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8D69" w14:textId="77777777" w:rsidR="00823748" w:rsidRPr="00E903AC" w:rsidRDefault="00823748">
      <w:pPr>
        <w:rPr>
          <w:sz w:val="22"/>
          <w:szCs w:val="22"/>
        </w:rPr>
      </w:pPr>
    </w:p>
    <w:p w14:paraId="2853E829" w14:textId="77777777" w:rsidR="00C4311C" w:rsidRDefault="00C4311C" w:rsidP="00C4311C">
      <w:pPr>
        <w:jc w:val="both"/>
        <w:rPr>
          <w:rFonts w:ascii="Spectral" w:hAnsi="Spectral"/>
          <w:b/>
          <w:bCs/>
          <w:u w:val="single"/>
        </w:rPr>
      </w:pPr>
      <w:bookmarkStart w:id="0" w:name="standardtekst"/>
      <w:bookmarkEnd w:id="0"/>
    </w:p>
    <w:p w14:paraId="71CDA6F0" w14:textId="77777777" w:rsidR="00C4311C" w:rsidRDefault="00C4311C" w:rsidP="00C4311C">
      <w:pPr>
        <w:jc w:val="both"/>
        <w:rPr>
          <w:rFonts w:ascii="Spectral" w:hAnsi="Spectral"/>
          <w:b/>
          <w:bCs/>
          <w:u w:val="single"/>
        </w:rPr>
      </w:pPr>
    </w:p>
    <w:p w14:paraId="30887217" w14:textId="3BDEA587" w:rsidR="00C4311C" w:rsidRPr="005702ED" w:rsidRDefault="00C4311C" w:rsidP="00C4311C">
      <w:pPr>
        <w:jc w:val="both"/>
        <w:rPr>
          <w:rFonts w:ascii="Spectral" w:hAnsi="Spectral"/>
          <w:b/>
          <w:bCs/>
          <w:sz w:val="22"/>
          <w:szCs w:val="22"/>
          <w:u w:val="single"/>
        </w:rPr>
      </w:pPr>
      <w:r w:rsidRPr="005702ED">
        <w:rPr>
          <w:rFonts w:ascii="Spectral" w:hAnsi="Spectral"/>
          <w:b/>
          <w:bCs/>
          <w:sz w:val="22"/>
          <w:szCs w:val="22"/>
          <w:u w:val="single"/>
        </w:rPr>
        <w:t xml:space="preserve">Guide – How to apply for a visa to </w:t>
      </w:r>
      <w:r w:rsidR="00E41E5E" w:rsidRPr="005702ED">
        <w:rPr>
          <w:rFonts w:ascii="Spectral" w:hAnsi="Spectral"/>
          <w:b/>
          <w:bCs/>
          <w:sz w:val="22"/>
          <w:szCs w:val="22"/>
          <w:u w:val="single"/>
        </w:rPr>
        <w:t>Denmark.</w:t>
      </w:r>
    </w:p>
    <w:p w14:paraId="7D8DBBD0" w14:textId="5464FC02" w:rsidR="00C4311C" w:rsidRDefault="00C4311C" w:rsidP="00C4311C">
      <w:pPr>
        <w:jc w:val="both"/>
        <w:rPr>
          <w:rFonts w:ascii="Spectral" w:hAnsi="Spectral"/>
        </w:rPr>
      </w:pPr>
      <w:r w:rsidRPr="0021201C">
        <w:rPr>
          <w:rFonts w:ascii="Spectral" w:hAnsi="Spectral"/>
        </w:rPr>
        <w:t xml:space="preserve">Applying for a visa </w:t>
      </w:r>
      <w:r w:rsidR="00A16146">
        <w:rPr>
          <w:rFonts w:ascii="Spectral" w:hAnsi="Spectral"/>
        </w:rPr>
        <w:t xml:space="preserve">to </w:t>
      </w:r>
      <w:r w:rsidRPr="0021201C">
        <w:rPr>
          <w:rFonts w:ascii="Spectral" w:hAnsi="Spectral"/>
        </w:rPr>
        <w:t xml:space="preserve">Denmark is a demanding task that requires proper preparation. In this guide, </w:t>
      </w:r>
      <w:r>
        <w:rPr>
          <w:rFonts w:ascii="Spectral" w:hAnsi="Spectral"/>
        </w:rPr>
        <w:t xml:space="preserve">DUF – The Danish Youth Council </w:t>
      </w:r>
      <w:r w:rsidRPr="0021201C">
        <w:rPr>
          <w:rFonts w:ascii="Spectral" w:hAnsi="Spectral"/>
        </w:rPr>
        <w:t>provide</w:t>
      </w:r>
      <w:r>
        <w:rPr>
          <w:rFonts w:ascii="Spectral" w:hAnsi="Spectral"/>
        </w:rPr>
        <w:t>s</w:t>
      </w:r>
      <w:r w:rsidRPr="0021201C">
        <w:rPr>
          <w:rFonts w:ascii="Spectral" w:hAnsi="Spectral"/>
        </w:rPr>
        <w:t xml:space="preserve"> an overview of how an average visa application process looks like </w:t>
      </w:r>
      <w:r w:rsidR="00E41E5E" w:rsidRPr="0021201C">
        <w:rPr>
          <w:rFonts w:ascii="Spectral" w:hAnsi="Spectral"/>
        </w:rPr>
        <w:t xml:space="preserve">and </w:t>
      </w:r>
      <w:r w:rsidR="00E41E5E">
        <w:rPr>
          <w:rFonts w:ascii="Spectral" w:hAnsi="Spectral"/>
        </w:rPr>
        <w:t>recommends</w:t>
      </w:r>
      <w:r w:rsidR="008772E4">
        <w:rPr>
          <w:rFonts w:ascii="Spectral" w:hAnsi="Spectral"/>
        </w:rPr>
        <w:t xml:space="preserve"> </w:t>
      </w:r>
      <w:r w:rsidRPr="0021201C">
        <w:rPr>
          <w:rFonts w:ascii="Spectral" w:hAnsi="Spectral"/>
        </w:rPr>
        <w:t xml:space="preserve">how </w:t>
      </w:r>
      <w:r w:rsidR="00E41E5E">
        <w:rPr>
          <w:rFonts w:ascii="Spectral" w:hAnsi="Spectral"/>
        </w:rPr>
        <w:t xml:space="preserve">to </w:t>
      </w:r>
      <w:r w:rsidR="00E41E5E" w:rsidRPr="0021201C">
        <w:rPr>
          <w:rFonts w:ascii="Spectral" w:hAnsi="Spectral"/>
        </w:rPr>
        <w:t>prepare</w:t>
      </w:r>
      <w:r w:rsidRPr="0021201C">
        <w:rPr>
          <w:rFonts w:ascii="Spectral" w:hAnsi="Spectral"/>
        </w:rPr>
        <w:t xml:space="preserve"> for th</w:t>
      </w:r>
      <w:r>
        <w:rPr>
          <w:rFonts w:ascii="Spectral" w:hAnsi="Spectral"/>
        </w:rPr>
        <w:t>e</w:t>
      </w:r>
      <w:r w:rsidRPr="0021201C">
        <w:rPr>
          <w:rFonts w:ascii="Spectral" w:hAnsi="Spectral"/>
        </w:rPr>
        <w:t xml:space="preserve"> process. </w:t>
      </w:r>
      <w:r w:rsidR="00360D5C">
        <w:rPr>
          <w:rFonts w:ascii="Spectral" w:hAnsi="Spectral"/>
        </w:rPr>
        <w:t>The guide is b</w:t>
      </w:r>
      <w:r w:rsidR="00F33A0D">
        <w:rPr>
          <w:rFonts w:ascii="Spectral" w:hAnsi="Spectral"/>
        </w:rPr>
        <w:t>ased on</w:t>
      </w:r>
      <w:r w:rsidR="00360D5C">
        <w:rPr>
          <w:rFonts w:ascii="Spectral" w:hAnsi="Spectral"/>
        </w:rPr>
        <w:t xml:space="preserve"> </w:t>
      </w:r>
      <w:r w:rsidR="00F33A0D">
        <w:rPr>
          <w:rFonts w:ascii="Spectral" w:hAnsi="Spectral"/>
        </w:rPr>
        <w:t xml:space="preserve">our </w:t>
      </w:r>
      <w:r w:rsidR="00360D5C">
        <w:rPr>
          <w:rFonts w:ascii="Spectral" w:hAnsi="Spectral"/>
        </w:rPr>
        <w:t>experiences</w:t>
      </w:r>
      <w:r w:rsidR="00F33A0D">
        <w:rPr>
          <w:rFonts w:ascii="Spectral" w:hAnsi="Spectral"/>
        </w:rPr>
        <w:t xml:space="preserve">. It is </w:t>
      </w:r>
      <w:r w:rsidR="00360D5C">
        <w:rPr>
          <w:rFonts w:ascii="Spectral" w:hAnsi="Spectral"/>
        </w:rPr>
        <w:t>not an official guide that guarantee</w:t>
      </w:r>
      <w:r w:rsidR="00F33A0D">
        <w:rPr>
          <w:rFonts w:ascii="Spectral" w:hAnsi="Spectral"/>
        </w:rPr>
        <w:t>s</w:t>
      </w:r>
      <w:r w:rsidR="00360D5C">
        <w:rPr>
          <w:rFonts w:ascii="Spectral" w:hAnsi="Spectral"/>
        </w:rPr>
        <w:t xml:space="preserve"> a successful visa application process</w:t>
      </w:r>
      <w:r w:rsidR="00F33A0D">
        <w:rPr>
          <w:rFonts w:ascii="Spectral" w:hAnsi="Spectral"/>
        </w:rPr>
        <w:t xml:space="preserve">, and the </w:t>
      </w:r>
      <w:r w:rsidR="00E41E5E">
        <w:rPr>
          <w:rFonts w:ascii="Spectral" w:hAnsi="Spectral"/>
        </w:rPr>
        <w:t>guide does</w:t>
      </w:r>
      <w:r w:rsidR="0098403F">
        <w:rPr>
          <w:rFonts w:ascii="Spectral" w:hAnsi="Spectral"/>
        </w:rPr>
        <w:t xml:space="preserve"> not take specific countries or contexts into consideration. DUF recommends that y</w:t>
      </w:r>
      <w:r w:rsidRPr="0021201C">
        <w:rPr>
          <w:rFonts w:ascii="Spectral" w:hAnsi="Spectral"/>
        </w:rPr>
        <w:t xml:space="preserve">ou make sure that you are fully updated on </w:t>
      </w:r>
      <w:r w:rsidR="00F33A0D">
        <w:rPr>
          <w:rFonts w:ascii="Spectral" w:hAnsi="Spectral"/>
        </w:rPr>
        <w:t xml:space="preserve">and follow </w:t>
      </w:r>
      <w:r w:rsidRPr="0021201C">
        <w:rPr>
          <w:rFonts w:ascii="Spectral" w:hAnsi="Spectral"/>
        </w:rPr>
        <w:t xml:space="preserve">the </w:t>
      </w:r>
      <w:r w:rsidRPr="00E41E5E">
        <w:rPr>
          <w:rFonts w:ascii="Spectral" w:hAnsi="Spectral"/>
          <w:b/>
          <w:bCs/>
        </w:rPr>
        <w:t>visa application requirements and rules in your country.</w:t>
      </w:r>
    </w:p>
    <w:p w14:paraId="499A68BB" w14:textId="5A2DB210" w:rsidR="00360D5C" w:rsidRDefault="00C4311C" w:rsidP="00C4311C">
      <w:pPr>
        <w:jc w:val="both"/>
        <w:rPr>
          <w:rFonts w:ascii="Spectral" w:hAnsi="Spectral"/>
        </w:rPr>
      </w:pPr>
      <w:r>
        <w:rPr>
          <w:rFonts w:ascii="Spectral" w:hAnsi="Spectral"/>
        </w:rPr>
        <w:t xml:space="preserve">The visa process can be challenging. </w:t>
      </w:r>
      <w:r w:rsidRPr="0021201C">
        <w:rPr>
          <w:rFonts w:ascii="Spectral" w:hAnsi="Spectral"/>
        </w:rPr>
        <w:t xml:space="preserve">Please know that DUF and other </w:t>
      </w:r>
      <w:r>
        <w:rPr>
          <w:rFonts w:ascii="Spectral" w:hAnsi="Spectral"/>
        </w:rPr>
        <w:t xml:space="preserve">Danish </w:t>
      </w:r>
      <w:r w:rsidRPr="0021201C">
        <w:rPr>
          <w:rFonts w:ascii="Spectral" w:hAnsi="Spectral"/>
        </w:rPr>
        <w:t>civil society organization</w:t>
      </w:r>
      <w:r>
        <w:rPr>
          <w:rFonts w:ascii="Spectral" w:hAnsi="Spectral"/>
        </w:rPr>
        <w:t>s</w:t>
      </w:r>
      <w:r w:rsidRPr="0021201C">
        <w:rPr>
          <w:rFonts w:ascii="Spectral" w:hAnsi="Spectral"/>
        </w:rPr>
        <w:t xml:space="preserve"> are currently </w:t>
      </w:r>
      <w:r>
        <w:rPr>
          <w:rFonts w:ascii="Spectral" w:hAnsi="Spectral"/>
        </w:rPr>
        <w:t>advocating towards the Danish authorities to</w:t>
      </w:r>
      <w:r w:rsidRPr="0021201C">
        <w:rPr>
          <w:rFonts w:ascii="Spectral" w:hAnsi="Spectral"/>
        </w:rPr>
        <w:t xml:space="preserve"> ease the restrictions.</w:t>
      </w:r>
      <w:r w:rsidR="00360D5C">
        <w:rPr>
          <w:rFonts w:ascii="Spectral" w:hAnsi="Spectral"/>
        </w:rPr>
        <w:t xml:space="preserve"> </w:t>
      </w:r>
      <w:r w:rsidR="0098403F">
        <w:rPr>
          <w:rFonts w:ascii="Spectral" w:hAnsi="Spectral"/>
        </w:rPr>
        <w:t xml:space="preserve"> </w:t>
      </w:r>
    </w:p>
    <w:p w14:paraId="486CA0E3" w14:textId="77777777" w:rsidR="00C4311C" w:rsidRPr="0021201C" w:rsidRDefault="00C4311C" w:rsidP="00C4311C">
      <w:pPr>
        <w:jc w:val="both"/>
        <w:rPr>
          <w:rFonts w:ascii="Spectral" w:hAnsi="Spectral"/>
        </w:rPr>
      </w:pPr>
    </w:p>
    <w:p w14:paraId="418A8A02" w14:textId="3687821C" w:rsidR="00C4311C" w:rsidRPr="0021201C" w:rsidRDefault="00C4311C" w:rsidP="00C4311C">
      <w:pPr>
        <w:pStyle w:val="Listeafsnit"/>
        <w:numPr>
          <w:ilvl w:val="0"/>
          <w:numId w:val="2"/>
        </w:numPr>
        <w:spacing w:after="160" w:line="259" w:lineRule="auto"/>
        <w:jc w:val="both"/>
        <w:rPr>
          <w:rFonts w:ascii="Spectral" w:hAnsi="Spectral"/>
        </w:rPr>
      </w:pPr>
      <w:r w:rsidRPr="0021201C">
        <w:rPr>
          <w:rFonts w:ascii="Spectral" w:hAnsi="Spectral"/>
          <w:b/>
          <w:bCs/>
        </w:rPr>
        <w:t xml:space="preserve">Start the application process </w:t>
      </w:r>
      <w:r w:rsidR="00E41E5E" w:rsidRPr="0021201C">
        <w:rPr>
          <w:rFonts w:ascii="Spectral" w:hAnsi="Spectral"/>
          <w:b/>
          <w:bCs/>
        </w:rPr>
        <w:t>as soon as possible.</w:t>
      </w:r>
      <w:r w:rsidRPr="0021201C">
        <w:rPr>
          <w:rFonts w:ascii="Spectral" w:hAnsi="Spectral"/>
          <w:b/>
          <w:bCs/>
        </w:rPr>
        <w:t xml:space="preserve"> </w:t>
      </w:r>
    </w:p>
    <w:p w14:paraId="7ADD39A7" w14:textId="77777777" w:rsidR="00C4311C" w:rsidRDefault="00C4311C" w:rsidP="00C4311C">
      <w:pPr>
        <w:jc w:val="both"/>
        <w:rPr>
          <w:rFonts w:ascii="Spectral" w:hAnsi="Spectral"/>
        </w:rPr>
      </w:pPr>
      <w:r w:rsidRPr="0021201C">
        <w:rPr>
          <w:rFonts w:ascii="Spectral" w:hAnsi="Spectral"/>
        </w:rPr>
        <w:t>We recommend that a visa applicant submit the visa application at the relevant VFS Global visa application center</w:t>
      </w:r>
      <w:r w:rsidRPr="0021201C">
        <w:rPr>
          <w:rFonts w:ascii="Spectral" w:hAnsi="Spectral"/>
          <w:b/>
          <w:bCs/>
        </w:rPr>
        <w:t xml:space="preserve"> </w:t>
      </w:r>
      <w:r w:rsidRPr="00CF4F20">
        <w:rPr>
          <w:rFonts w:ascii="Spectral" w:hAnsi="Spectral"/>
          <w:b/>
          <w:bCs/>
        </w:rPr>
        <w:t>no later than 6 weeks before the scheduled arrival to Denmark.</w:t>
      </w:r>
      <w:r w:rsidRPr="0021201C">
        <w:rPr>
          <w:rFonts w:ascii="Spectral" w:hAnsi="Spectral"/>
          <w:b/>
          <w:bCs/>
        </w:rPr>
        <w:t xml:space="preserve"> </w:t>
      </w:r>
      <w:r w:rsidRPr="0021201C">
        <w:rPr>
          <w:rFonts w:ascii="Spectral" w:hAnsi="Spectral"/>
        </w:rPr>
        <w:t>However, we recommend that visa applications are submitted as soon as possible</w:t>
      </w:r>
      <w:r>
        <w:rPr>
          <w:rFonts w:ascii="Spectral" w:hAnsi="Spectral"/>
        </w:rPr>
        <w:t xml:space="preserve"> </w:t>
      </w:r>
      <w:proofErr w:type="gramStart"/>
      <w:r>
        <w:rPr>
          <w:rFonts w:ascii="Spectral" w:hAnsi="Spectral"/>
        </w:rPr>
        <w:t>i</w:t>
      </w:r>
      <w:r w:rsidRPr="0021201C">
        <w:rPr>
          <w:rFonts w:ascii="Spectral" w:hAnsi="Spectral"/>
        </w:rPr>
        <w:t>n order to</w:t>
      </w:r>
      <w:proofErr w:type="gramEnd"/>
      <w:r w:rsidRPr="0021201C">
        <w:rPr>
          <w:rFonts w:ascii="Spectral" w:hAnsi="Spectral"/>
        </w:rPr>
        <w:t xml:space="preserve"> gather all the documents required and properly prepare</w:t>
      </w:r>
      <w:r>
        <w:rPr>
          <w:rFonts w:ascii="Spectral" w:hAnsi="Spectral"/>
        </w:rPr>
        <w:t>.</w:t>
      </w:r>
    </w:p>
    <w:p w14:paraId="0FA12178" w14:textId="77777777" w:rsidR="00C4311C" w:rsidRPr="0021201C" w:rsidRDefault="00C4311C" w:rsidP="00C4311C">
      <w:pPr>
        <w:jc w:val="both"/>
        <w:rPr>
          <w:rFonts w:ascii="Spectral" w:hAnsi="Spectral"/>
        </w:rPr>
      </w:pPr>
    </w:p>
    <w:p w14:paraId="13F9AE16" w14:textId="7112ED21" w:rsidR="00C4311C" w:rsidRPr="0021201C" w:rsidRDefault="00C4311C" w:rsidP="00C4311C">
      <w:pPr>
        <w:pStyle w:val="Listeafsnit"/>
        <w:numPr>
          <w:ilvl w:val="0"/>
          <w:numId w:val="2"/>
        </w:numPr>
        <w:spacing w:after="160" w:line="259" w:lineRule="auto"/>
        <w:jc w:val="both"/>
        <w:rPr>
          <w:rFonts w:ascii="Spectral" w:hAnsi="Spectral"/>
        </w:rPr>
      </w:pPr>
      <w:r w:rsidRPr="0021201C">
        <w:rPr>
          <w:rFonts w:ascii="Spectral" w:hAnsi="Spectral"/>
          <w:b/>
          <w:bCs/>
        </w:rPr>
        <w:t xml:space="preserve">Book an appointment at the relevant VFS Global Visa application center in your country </w:t>
      </w:r>
      <w:r w:rsidR="00E41E5E" w:rsidRPr="0021201C">
        <w:rPr>
          <w:rFonts w:ascii="Spectral" w:hAnsi="Spectral"/>
          <w:b/>
          <w:bCs/>
        </w:rPr>
        <w:t>as soon as possible.</w:t>
      </w:r>
    </w:p>
    <w:p w14:paraId="6C98438D" w14:textId="77777777" w:rsidR="00C4311C" w:rsidRDefault="00C4311C" w:rsidP="00C4311C">
      <w:pPr>
        <w:jc w:val="both"/>
        <w:rPr>
          <w:rFonts w:ascii="Spectral" w:hAnsi="Spectral"/>
        </w:rPr>
      </w:pPr>
      <w:r w:rsidRPr="0021201C">
        <w:rPr>
          <w:rFonts w:ascii="Spectral" w:hAnsi="Spectral"/>
        </w:rPr>
        <w:t xml:space="preserve">It can be difficult to get an appointment at a VFS Global center in due time to hand in the visa application, so we urge you to </w:t>
      </w:r>
      <w:r w:rsidRPr="0021201C">
        <w:rPr>
          <w:rFonts w:ascii="Spectral" w:hAnsi="Spectral"/>
          <w:b/>
          <w:bCs/>
        </w:rPr>
        <w:t>book an appointment as soon as possible</w:t>
      </w:r>
      <w:r w:rsidRPr="0021201C">
        <w:rPr>
          <w:rFonts w:ascii="Spectral" w:hAnsi="Spectral"/>
        </w:rPr>
        <w:t>. It is not uncommon that issues arise when attempting to book an appointment for submitting a visa application</w:t>
      </w:r>
      <w:r>
        <w:rPr>
          <w:rFonts w:ascii="Spectral" w:hAnsi="Spectral"/>
        </w:rPr>
        <w:t>, i.e.</w:t>
      </w:r>
      <w:r w:rsidRPr="0021201C">
        <w:rPr>
          <w:rFonts w:ascii="Spectral" w:hAnsi="Spectral"/>
        </w:rPr>
        <w:t xml:space="preserve"> issues with the VFS website or no appointments</w:t>
      </w:r>
      <w:r>
        <w:rPr>
          <w:rFonts w:ascii="Spectral" w:hAnsi="Spectral"/>
        </w:rPr>
        <w:t xml:space="preserve"> being</w:t>
      </w:r>
      <w:r w:rsidRPr="0021201C">
        <w:rPr>
          <w:rFonts w:ascii="Spectral" w:hAnsi="Spectral"/>
        </w:rPr>
        <w:t xml:space="preserve"> available. If you experience issues in this regard and the VFS office is not helpful, we recommend that you reach out to the relevant embassy that receives the applications from the VFS center and ask for their assistance. In most cases, they will then be able to assist and make sure that you will in fact be able to get an appointment.</w:t>
      </w:r>
    </w:p>
    <w:p w14:paraId="54FB203F" w14:textId="77777777" w:rsidR="00C4311C" w:rsidRDefault="00C4311C" w:rsidP="00C4311C">
      <w:pPr>
        <w:jc w:val="both"/>
        <w:rPr>
          <w:rFonts w:ascii="Spectral" w:hAnsi="Spectral"/>
        </w:rPr>
      </w:pPr>
    </w:p>
    <w:p w14:paraId="286475F4" w14:textId="75BEE2A3" w:rsidR="00C4311C" w:rsidRPr="0021201C" w:rsidRDefault="00C4311C" w:rsidP="00C4311C">
      <w:pPr>
        <w:pStyle w:val="Listeafsnit"/>
        <w:numPr>
          <w:ilvl w:val="0"/>
          <w:numId w:val="2"/>
        </w:numPr>
        <w:spacing w:after="160" w:line="259" w:lineRule="auto"/>
        <w:jc w:val="both"/>
        <w:rPr>
          <w:rFonts w:ascii="Spectral" w:hAnsi="Spectral"/>
        </w:rPr>
      </w:pPr>
      <w:r w:rsidRPr="0021201C">
        <w:rPr>
          <w:rFonts w:ascii="Spectral" w:hAnsi="Spectral"/>
          <w:b/>
          <w:bCs/>
        </w:rPr>
        <w:t xml:space="preserve">Gather the required </w:t>
      </w:r>
      <w:r w:rsidR="00E41E5E" w:rsidRPr="0021201C">
        <w:rPr>
          <w:rFonts w:ascii="Spectral" w:hAnsi="Spectral"/>
          <w:b/>
          <w:bCs/>
        </w:rPr>
        <w:t>documents.</w:t>
      </w:r>
    </w:p>
    <w:p w14:paraId="310DE3B0" w14:textId="77777777" w:rsidR="00C4311C" w:rsidRDefault="00C4311C" w:rsidP="00C4311C">
      <w:pPr>
        <w:jc w:val="both"/>
        <w:rPr>
          <w:rFonts w:ascii="Spectral" w:hAnsi="Spectral"/>
        </w:rPr>
      </w:pPr>
      <w:r>
        <w:rPr>
          <w:rFonts w:ascii="Spectral" w:hAnsi="Spectral"/>
        </w:rPr>
        <w:t>T</w:t>
      </w:r>
      <w:r w:rsidRPr="0021201C">
        <w:rPr>
          <w:rFonts w:ascii="Spectral" w:hAnsi="Spectral"/>
        </w:rPr>
        <w:t xml:space="preserve">o apply for a visa to Denmark, you are required to gather and hand in various documents. Please keep in mind that the documentation requirements differ from country to country. However, below is a list </w:t>
      </w:r>
      <w:r>
        <w:rPr>
          <w:rFonts w:ascii="Spectral" w:hAnsi="Spectral"/>
        </w:rPr>
        <w:t xml:space="preserve">of </w:t>
      </w:r>
      <w:r w:rsidRPr="0021201C">
        <w:rPr>
          <w:rFonts w:ascii="Spectral" w:hAnsi="Spectral"/>
        </w:rPr>
        <w:t xml:space="preserve">documents that </w:t>
      </w:r>
      <w:r w:rsidRPr="0021201C">
        <w:rPr>
          <w:rFonts w:ascii="Spectral" w:hAnsi="Spectral"/>
          <w:b/>
          <w:bCs/>
        </w:rPr>
        <w:t>most visa applicants are required to gather and</w:t>
      </w:r>
      <w:r w:rsidRPr="0021201C">
        <w:rPr>
          <w:rFonts w:ascii="Spectral" w:hAnsi="Spectral"/>
        </w:rPr>
        <w:t xml:space="preserve"> </w:t>
      </w:r>
      <w:r w:rsidRPr="0021201C">
        <w:rPr>
          <w:rFonts w:ascii="Spectral" w:hAnsi="Spectral"/>
          <w:b/>
          <w:bCs/>
        </w:rPr>
        <w:t>hand in</w:t>
      </w:r>
      <w:r w:rsidRPr="0021201C">
        <w:rPr>
          <w:rFonts w:ascii="Spectral" w:hAnsi="Spectral"/>
        </w:rPr>
        <w:t xml:space="preserve"> along with the application regardless of the country of origin. It is your responsibility to find out what documents are required for your visa application.</w:t>
      </w:r>
    </w:p>
    <w:p w14:paraId="7CE4ACCD" w14:textId="610D26D9" w:rsidR="00C4311C" w:rsidRPr="0021201C" w:rsidRDefault="00C4311C" w:rsidP="00C4311C">
      <w:pPr>
        <w:jc w:val="both"/>
        <w:rPr>
          <w:rFonts w:ascii="Spectral" w:hAnsi="Spectral"/>
          <w:b/>
          <w:bCs/>
        </w:rPr>
      </w:pPr>
      <w:r w:rsidRPr="0021201C">
        <w:rPr>
          <w:rFonts w:ascii="Spectral" w:hAnsi="Spectral"/>
          <w:b/>
          <w:bCs/>
        </w:rPr>
        <w:t xml:space="preserve">Documents you must </w:t>
      </w:r>
      <w:r w:rsidR="00E41E5E" w:rsidRPr="0021201C">
        <w:rPr>
          <w:rFonts w:ascii="Spectral" w:hAnsi="Spectral"/>
          <w:b/>
          <w:bCs/>
        </w:rPr>
        <w:t>provide.</w:t>
      </w:r>
    </w:p>
    <w:p w14:paraId="6BC63AD1" w14:textId="77777777" w:rsidR="00C4311C" w:rsidRPr="0021201C" w:rsidRDefault="00C4311C" w:rsidP="00C4311C">
      <w:pPr>
        <w:pStyle w:val="Listeafsnit"/>
        <w:numPr>
          <w:ilvl w:val="0"/>
          <w:numId w:val="3"/>
        </w:numPr>
        <w:spacing w:after="160" w:line="259" w:lineRule="auto"/>
        <w:jc w:val="both"/>
        <w:rPr>
          <w:rFonts w:ascii="Spectral" w:hAnsi="Spectral"/>
        </w:rPr>
      </w:pPr>
      <w:r w:rsidRPr="0021201C">
        <w:rPr>
          <w:rFonts w:ascii="Spectral" w:hAnsi="Spectral"/>
        </w:rPr>
        <w:t xml:space="preserve">VU1-invitation letter for business visits or VU3-invitation letters for cultural visits (seminars/events for volunteers) </w:t>
      </w:r>
      <w:r w:rsidRPr="0021201C">
        <w:rPr>
          <w:rFonts w:ascii="Spectral" w:hAnsi="Spectral"/>
          <w:b/>
          <w:bCs/>
        </w:rPr>
        <w:t xml:space="preserve">NB! </w:t>
      </w:r>
      <w:r w:rsidRPr="0021201C">
        <w:rPr>
          <w:rFonts w:ascii="Spectral" w:hAnsi="Spectral"/>
        </w:rPr>
        <w:t>This must be finalized and signed by the inviting part</w:t>
      </w:r>
      <w:r>
        <w:rPr>
          <w:rFonts w:ascii="Spectral" w:hAnsi="Spectral"/>
        </w:rPr>
        <w:t>.</w:t>
      </w:r>
      <w:r w:rsidRPr="0021201C">
        <w:rPr>
          <w:rFonts w:ascii="Spectral" w:hAnsi="Spectral"/>
        </w:rPr>
        <w:t xml:space="preserve"> </w:t>
      </w:r>
    </w:p>
    <w:p w14:paraId="2ECB57FE" w14:textId="77777777" w:rsidR="00C4311C" w:rsidRPr="0021201C" w:rsidRDefault="00C4311C" w:rsidP="00C4311C">
      <w:pPr>
        <w:pStyle w:val="Listeafsnit"/>
        <w:numPr>
          <w:ilvl w:val="0"/>
          <w:numId w:val="3"/>
        </w:numPr>
        <w:spacing w:after="160" w:line="259" w:lineRule="auto"/>
        <w:jc w:val="both"/>
        <w:rPr>
          <w:rFonts w:ascii="Spectral" w:hAnsi="Spectral"/>
        </w:rPr>
      </w:pPr>
      <w:r w:rsidRPr="0021201C">
        <w:rPr>
          <w:rFonts w:ascii="Spectral" w:hAnsi="Spectral"/>
        </w:rPr>
        <w:lastRenderedPageBreak/>
        <w:t xml:space="preserve">Invitation letter from the Danish organization. If relevant, please </w:t>
      </w:r>
      <w:r>
        <w:rPr>
          <w:rFonts w:ascii="Spectral" w:hAnsi="Spectral"/>
        </w:rPr>
        <w:t xml:space="preserve">write in the letter </w:t>
      </w:r>
      <w:r w:rsidRPr="0021201C">
        <w:rPr>
          <w:rFonts w:ascii="Spectral" w:hAnsi="Spectral"/>
        </w:rPr>
        <w:t>if the costs of transport, food, accommodation, etc. are covered by the inviting part</w:t>
      </w:r>
      <w:r>
        <w:rPr>
          <w:rFonts w:ascii="Spectral" w:hAnsi="Spectral"/>
        </w:rPr>
        <w:t>.</w:t>
      </w:r>
    </w:p>
    <w:p w14:paraId="49FB6CB0" w14:textId="77777777" w:rsidR="00C4311C" w:rsidRPr="0021201C" w:rsidRDefault="00C4311C" w:rsidP="00C4311C">
      <w:pPr>
        <w:pStyle w:val="Listeafsnit"/>
        <w:numPr>
          <w:ilvl w:val="0"/>
          <w:numId w:val="3"/>
        </w:numPr>
        <w:spacing w:after="160" w:line="259" w:lineRule="auto"/>
        <w:jc w:val="both"/>
        <w:rPr>
          <w:rFonts w:ascii="Spectral" w:hAnsi="Spectral"/>
        </w:rPr>
      </w:pPr>
      <w:r w:rsidRPr="0021201C">
        <w:rPr>
          <w:rFonts w:ascii="Spectral" w:hAnsi="Spectral"/>
        </w:rPr>
        <w:t xml:space="preserve">Signed and stamped document from your organization certifying </w:t>
      </w:r>
      <w:r>
        <w:rPr>
          <w:rFonts w:ascii="Spectral" w:hAnsi="Spectral"/>
        </w:rPr>
        <w:t>what your role is</w:t>
      </w:r>
      <w:r w:rsidRPr="0021201C">
        <w:rPr>
          <w:rFonts w:ascii="Spectral" w:hAnsi="Spectral"/>
        </w:rPr>
        <w:t xml:space="preserve"> in the organization</w:t>
      </w:r>
      <w:r>
        <w:rPr>
          <w:rFonts w:ascii="Spectral" w:hAnsi="Spectral"/>
        </w:rPr>
        <w:t>.</w:t>
      </w:r>
    </w:p>
    <w:p w14:paraId="4D85655E" w14:textId="77777777" w:rsidR="00C4311C" w:rsidRPr="0021201C" w:rsidRDefault="00C4311C" w:rsidP="00C4311C">
      <w:pPr>
        <w:pStyle w:val="Listeafsnit"/>
        <w:numPr>
          <w:ilvl w:val="0"/>
          <w:numId w:val="3"/>
        </w:numPr>
        <w:spacing w:after="160" w:line="259" w:lineRule="auto"/>
        <w:jc w:val="both"/>
        <w:rPr>
          <w:rFonts w:ascii="Spectral" w:hAnsi="Spectral"/>
        </w:rPr>
      </w:pPr>
      <w:r>
        <w:rPr>
          <w:rFonts w:ascii="Spectral" w:hAnsi="Spectral"/>
        </w:rPr>
        <w:t>Official p</w:t>
      </w:r>
      <w:r w:rsidRPr="0021201C">
        <w:rPr>
          <w:rFonts w:ascii="Spectral" w:hAnsi="Spectral"/>
        </w:rPr>
        <w:t>roof of education enrolment (if relevant)</w:t>
      </w:r>
      <w:r>
        <w:rPr>
          <w:rFonts w:ascii="Spectral" w:hAnsi="Spectral"/>
        </w:rPr>
        <w:t>.</w:t>
      </w:r>
      <w:r w:rsidRPr="0021201C">
        <w:rPr>
          <w:rFonts w:ascii="Spectral" w:hAnsi="Spectral"/>
        </w:rPr>
        <w:t xml:space="preserve"> </w:t>
      </w:r>
    </w:p>
    <w:p w14:paraId="118EA14A" w14:textId="77777777" w:rsidR="00C4311C" w:rsidRPr="0021201C" w:rsidRDefault="00C4311C" w:rsidP="00C4311C">
      <w:pPr>
        <w:pStyle w:val="Listeafsnit"/>
        <w:numPr>
          <w:ilvl w:val="0"/>
          <w:numId w:val="3"/>
        </w:numPr>
        <w:spacing w:after="160" w:line="259" w:lineRule="auto"/>
        <w:jc w:val="both"/>
        <w:rPr>
          <w:rFonts w:ascii="Spectral" w:hAnsi="Spectral"/>
        </w:rPr>
      </w:pPr>
      <w:r w:rsidRPr="0021201C">
        <w:rPr>
          <w:rFonts w:ascii="Spectral" w:hAnsi="Spectral"/>
        </w:rPr>
        <w:t xml:space="preserve">Proof of employment (if relevant) including salary slips for the last 3 </w:t>
      </w:r>
      <w:proofErr w:type="gramStart"/>
      <w:r w:rsidRPr="0021201C">
        <w:rPr>
          <w:rFonts w:ascii="Spectral" w:hAnsi="Spectral"/>
        </w:rPr>
        <w:t>months</w:t>
      </w:r>
      <w:proofErr w:type="gramEnd"/>
    </w:p>
    <w:p w14:paraId="27CE5B11" w14:textId="77777777" w:rsidR="00C4311C" w:rsidRPr="0021201C" w:rsidRDefault="00C4311C" w:rsidP="00C4311C">
      <w:pPr>
        <w:pStyle w:val="Listeafsnit"/>
        <w:numPr>
          <w:ilvl w:val="0"/>
          <w:numId w:val="3"/>
        </w:numPr>
        <w:spacing w:after="160" w:line="259" w:lineRule="auto"/>
        <w:jc w:val="both"/>
        <w:rPr>
          <w:rFonts w:ascii="Spectral" w:hAnsi="Spectral"/>
        </w:rPr>
      </w:pPr>
      <w:r w:rsidRPr="0021201C">
        <w:rPr>
          <w:rFonts w:ascii="Spectral" w:hAnsi="Spectral"/>
        </w:rPr>
        <w:t xml:space="preserve">Bank statements for the last 3 months. </w:t>
      </w:r>
    </w:p>
    <w:p w14:paraId="32886415" w14:textId="77777777" w:rsidR="00C4311C" w:rsidRPr="0021201C" w:rsidRDefault="00C4311C" w:rsidP="00C4311C">
      <w:pPr>
        <w:pStyle w:val="Listeafsnit"/>
        <w:numPr>
          <w:ilvl w:val="0"/>
          <w:numId w:val="3"/>
        </w:numPr>
        <w:spacing w:after="160" w:line="259" w:lineRule="auto"/>
        <w:jc w:val="both"/>
        <w:rPr>
          <w:rFonts w:ascii="Spectral" w:hAnsi="Spectral"/>
        </w:rPr>
      </w:pPr>
      <w:r w:rsidRPr="0021201C">
        <w:rPr>
          <w:rFonts w:ascii="Spectral" w:hAnsi="Spectral"/>
        </w:rPr>
        <w:t>Insurance document</w:t>
      </w:r>
    </w:p>
    <w:p w14:paraId="3574495B" w14:textId="77777777" w:rsidR="00C4311C" w:rsidRPr="0021201C" w:rsidRDefault="00C4311C" w:rsidP="00C4311C">
      <w:pPr>
        <w:pStyle w:val="Listeafsnit"/>
        <w:numPr>
          <w:ilvl w:val="0"/>
          <w:numId w:val="3"/>
        </w:numPr>
        <w:spacing w:after="160" w:line="259" w:lineRule="auto"/>
        <w:jc w:val="both"/>
        <w:rPr>
          <w:rFonts w:ascii="Spectral" w:hAnsi="Spectral"/>
        </w:rPr>
      </w:pPr>
      <w:r w:rsidRPr="0021201C">
        <w:rPr>
          <w:rFonts w:ascii="Spectral" w:hAnsi="Spectral"/>
        </w:rPr>
        <w:t>Accommodation confirmation for the entire duration of the stay in Denmark</w:t>
      </w:r>
    </w:p>
    <w:p w14:paraId="492EE5B9" w14:textId="77777777" w:rsidR="00C4311C" w:rsidRPr="0021201C" w:rsidRDefault="00C4311C" w:rsidP="00C4311C">
      <w:pPr>
        <w:pStyle w:val="Listeafsnit"/>
        <w:numPr>
          <w:ilvl w:val="0"/>
          <w:numId w:val="3"/>
        </w:numPr>
        <w:spacing w:after="160" w:line="259" w:lineRule="auto"/>
        <w:jc w:val="both"/>
        <w:rPr>
          <w:rFonts w:ascii="Spectral" w:hAnsi="Spectral"/>
        </w:rPr>
      </w:pPr>
      <w:r w:rsidRPr="0021201C">
        <w:rPr>
          <w:rFonts w:ascii="Spectral" w:hAnsi="Spectral"/>
        </w:rPr>
        <w:t xml:space="preserve">Programme of the activities during the visit  </w:t>
      </w:r>
    </w:p>
    <w:p w14:paraId="272FD6DB" w14:textId="77777777" w:rsidR="00C4311C" w:rsidRPr="0021201C" w:rsidRDefault="00C4311C" w:rsidP="00C4311C">
      <w:pPr>
        <w:pStyle w:val="Listeafsnit"/>
        <w:numPr>
          <w:ilvl w:val="0"/>
          <w:numId w:val="3"/>
        </w:numPr>
        <w:spacing w:after="160" w:line="259" w:lineRule="auto"/>
        <w:jc w:val="both"/>
        <w:rPr>
          <w:rFonts w:ascii="Spectral" w:hAnsi="Spectral"/>
        </w:rPr>
      </w:pPr>
      <w:r w:rsidRPr="0021201C">
        <w:rPr>
          <w:rFonts w:ascii="Spectral" w:hAnsi="Spectral"/>
        </w:rPr>
        <w:t xml:space="preserve">Travel itinerary and in most cases also confirmed plane </w:t>
      </w:r>
      <w:proofErr w:type="gramStart"/>
      <w:r w:rsidRPr="0021201C">
        <w:rPr>
          <w:rFonts w:ascii="Spectral" w:hAnsi="Spectral"/>
        </w:rPr>
        <w:t>tickets</w:t>
      </w:r>
      <w:proofErr w:type="gramEnd"/>
    </w:p>
    <w:p w14:paraId="71525191" w14:textId="77777777" w:rsidR="00C4311C" w:rsidRPr="0021201C" w:rsidRDefault="00C4311C" w:rsidP="00C4311C">
      <w:pPr>
        <w:pStyle w:val="Listeafsnit"/>
        <w:numPr>
          <w:ilvl w:val="0"/>
          <w:numId w:val="3"/>
        </w:numPr>
        <w:spacing w:after="160" w:line="259" w:lineRule="auto"/>
        <w:jc w:val="both"/>
        <w:rPr>
          <w:rFonts w:ascii="Spectral" w:hAnsi="Spectral"/>
        </w:rPr>
      </w:pPr>
      <w:r w:rsidRPr="0021201C">
        <w:rPr>
          <w:rFonts w:ascii="Spectral" w:hAnsi="Spectral"/>
        </w:rPr>
        <w:t>Photocopy of your passport</w:t>
      </w:r>
    </w:p>
    <w:p w14:paraId="7E1028D9" w14:textId="77777777" w:rsidR="00C4311C" w:rsidRPr="0021201C" w:rsidRDefault="00C4311C" w:rsidP="00C4311C">
      <w:pPr>
        <w:pStyle w:val="Listeafsnit"/>
        <w:numPr>
          <w:ilvl w:val="0"/>
          <w:numId w:val="3"/>
        </w:numPr>
        <w:spacing w:after="160" w:line="259" w:lineRule="auto"/>
        <w:jc w:val="both"/>
        <w:rPr>
          <w:rFonts w:ascii="Spectral" w:hAnsi="Spectral"/>
        </w:rPr>
      </w:pPr>
      <w:r w:rsidRPr="0021201C">
        <w:rPr>
          <w:rFonts w:ascii="Spectral" w:hAnsi="Spectral"/>
        </w:rPr>
        <w:t>2 passport photos</w:t>
      </w:r>
    </w:p>
    <w:p w14:paraId="4CFC12BA" w14:textId="57F86B27" w:rsidR="00C4311C" w:rsidRPr="0021201C" w:rsidRDefault="00C4311C" w:rsidP="00C4311C">
      <w:pPr>
        <w:jc w:val="both"/>
        <w:rPr>
          <w:rFonts w:ascii="Spectral" w:hAnsi="Spectral"/>
        </w:rPr>
      </w:pPr>
      <w:r w:rsidRPr="0021201C">
        <w:rPr>
          <w:rFonts w:ascii="Spectral" w:hAnsi="Spectral"/>
        </w:rPr>
        <w:t xml:space="preserve">Adding to this, we strongly encourage you to add any other documents that may be relevant.  There is no such thing as ‘too much information’ when speaking about documentation for a visa application. Therefore, please provide any documents that may tell something about your involvement in the </w:t>
      </w:r>
      <w:r>
        <w:rPr>
          <w:rFonts w:ascii="Spectral" w:hAnsi="Spectral"/>
        </w:rPr>
        <w:t>event you are invited to</w:t>
      </w:r>
      <w:r w:rsidRPr="0021201C">
        <w:rPr>
          <w:rFonts w:ascii="Spectral" w:hAnsi="Spectral"/>
        </w:rPr>
        <w:t>, your background</w:t>
      </w:r>
      <w:r>
        <w:rPr>
          <w:rFonts w:ascii="Spectral" w:hAnsi="Spectral"/>
        </w:rPr>
        <w:t>,</w:t>
      </w:r>
      <w:r w:rsidRPr="0021201C">
        <w:rPr>
          <w:rFonts w:ascii="Spectral" w:hAnsi="Spectral"/>
        </w:rPr>
        <w:t xml:space="preserve"> or something else</w:t>
      </w:r>
      <w:r>
        <w:rPr>
          <w:rFonts w:ascii="Spectral" w:hAnsi="Spectral"/>
        </w:rPr>
        <w:t xml:space="preserve"> that show your merits</w:t>
      </w:r>
      <w:r w:rsidRPr="0021201C">
        <w:rPr>
          <w:rFonts w:ascii="Spectral" w:hAnsi="Spectral"/>
        </w:rPr>
        <w:t>.</w:t>
      </w:r>
      <w:r>
        <w:rPr>
          <w:rFonts w:ascii="Spectral" w:hAnsi="Spectral"/>
        </w:rPr>
        <w:t xml:space="preserve"> I</w:t>
      </w:r>
      <w:r w:rsidRPr="0021201C">
        <w:rPr>
          <w:rFonts w:ascii="Spectral" w:hAnsi="Spectral"/>
        </w:rPr>
        <w:t xml:space="preserve">f the VFS office or embassy </w:t>
      </w:r>
      <w:r>
        <w:rPr>
          <w:rFonts w:ascii="Spectral" w:hAnsi="Spectral"/>
        </w:rPr>
        <w:t>needs</w:t>
      </w:r>
      <w:r w:rsidRPr="0021201C">
        <w:rPr>
          <w:rFonts w:ascii="Spectral" w:hAnsi="Spectral"/>
        </w:rPr>
        <w:t xml:space="preserve"> additional documents from you, they will usually reach out to you directly and ask you to send these by email within a few days. </w:t>
      </w:r>
      <w:r w:rsidR="00767F92">
        <w:rPr>
          <w:rFonts w:ascii="Spectral" w:hAnsi="Spectral"/>
        </w:rPr>
        <w:tab/>
      </w:r>
      <w:r w:rsidRPr="0021201C">
        <w:rPr>
          <w:rFonts w:ascii="Spectral" w:hAnsi="Spectral"/>
        </w:rPr>
        <w:br/>
      </w:r>
    </w:p>
    <w:p w14:paraId="7D675A2F" w14:textId="77777777" w:rsidR="00C4311C" w:rsidRPr="0021201C" w:rsidRDefault="00C4311C" w:rsidP="00C4311C">
      <w:pPr>
        <w:pStyle w:val="Listeafsnit"/>
        <w:numPr>
          <w:ilvl w:val="0"/>
          <w:numId w:val="2"/>
        </w:numPr>
        <w:spacing w:after="160" w:line="259" w:lineRule="auto"/>
        <w:jc w:val="both"/>
        <w:rPr>
          <w:rFonts w:ascii="Spectral" w:hAnsi="Spectral"/>
          <w:b/>
          <w:bCs/>
          <w:u w:val="single"/>
        </w:rPr>
      </w:pPr>
      <w:r w:rsidRPr="0021201C">
        <w:rPr>
          <w:rFonts w:ascii="Spectral" w:hAnsi="Spectral"/>
          <w:b/>
          <w:bCs/>
        </w:rPr>
        <w:t>Remember the digital application (If relevant)</w:t>
      </w:r>
    </w:p>
    <w:p w14:paraId="00FBBD81" w14:textId="77777777" w:rsidR="00C4311C" w:rsidRPr="00C4311C" w:rsidRDefault="00C4311C" w:rsidP="00C4311C">
      <w:pPr>
        <w:jc w:val="both"/>
        <w:rPr>
          <w:rStyle w:val="Hyperlink"/>
          <w:rFonts w:ascii="Spectral" w:hAnsi="Spectral"/>
          <w:color w:val="auto"/>
          <w:u w:val="none"/>
        </w:rPr>
      </w:pPr>
      <w:r w:rsidRPr="002F26AF">
        <w:rPr>
          <w:rFonts w:ascii="Spectral" w:hAnsi="Spectral"/>
        </w:rPr>
        <w:t>Most applicants</w:t>
      </w:r>
      <w:r w:rsidRPr="0021201C">
        <w:rPr>
          <w:rFonts w:ascii="Spectral" w:hAnsi="Spectral"/>
        </w:rPr>
        <w:t xml:space="preserve"> from countries outside the Schengen area are required to apply online as an addition to the standard application procedure. You will therefore have to register on this website: </w:t>
      </w:r>
      <w:hyperlink r:id="rId11" w:history="1">
        <w:r w:rsidRPr="0021201C">
          <w:rPr>
            <w:rStyle w:val="Hyperlink"/>
            <w:rFonts w:ascii="Spectral" w:hAnsi="Spectral"/>
          </w:rPr>
          <w:t>https://applyvisa.um.dk/</w:t>
        </w:r>
      </w:hyperlink>
      <w:r w:rsidRPr="0021201C">
        <w:rPr>
          <w:rStyle w:val="Hyperlink"/>
          <w:rFonts w:ascii="Spectral" w:hAnsi="Spectral"/>
        </w:rPr>
        <w:t xml:space="preserve">. </w:t>
      </w:r>
      <w:r w:rsidRPr="00C4311C">
        <w:rPr>
          <w:rStyle w:val="Hyperlink"/>
          <w:rFonts w:ascii="Spectral" w:hAnsi="Spectral"/>
          <w:color w:val="auto"/>
          <w:u w:val="none"/>
        </w:rPr>
        <w:t xml:space="preserve">After having completed the online application, you must print out the confirmation letter and bring this to the embassy/VFS office when handing in your visa application. </w:t>
      </w:r>
    </w:p>
    <w:p w14:paraId="54A1BE3A" w14:textId="77777777" w:rsidR="00C4311C" w:rsidRDefault="00C4311C" w:rsidP="00C4311C">
      <w:pPr>
        <w:jc w:val="both"/>
        <w:rPr>
          <w:rStyle w:val="Hyperlink"/>
          <w:rFonts w:ascii="Spectral" w:hAnsi="Spectral"/>
          <w:b/>
          <w:bCs/>
          <w:color w:val="auto"/>
          <w:u w:val="none"/>
        </w:rPr>
      </w:pPr>
      <w:r w:rsidRPr="00C4311C">
        <w:rPr>
          <w:rStyle w:val="Hyperlink"/>
          <w:rFonts w:ascii="Spectral" w:hAnsi="Spectral"/>
          <w:color w:val="auto"/>
          <w:u w:val="none"/>
        </w:rPr>
        <w:t xml:space="preserve">To finalize the online registration, you are required to </w:t>
      </w:r>
      <w:r w:rsidRPr="00C4311C">
        <w:rPr>
          <w:rStyle w:val="Hyperlink"/>
          <w:rFonts w:ascii="Spectral" w:hAnsi="Spectral"/>
          <w:b/>
          <w:bCs/>
          <w:color w:val="auto"/>
          <w:u w:val="none"/>
        </w:rPr>
        <w:t>pay an online fee of approximately</w:t>
      </w:r>
      <w:r w:rsidRPr="00C4311C">
        <w:rPr>
          <w:rStyle w:val="Hyperlink"/>
          <w:rFonts w:ascii="Spectral" w:hAnsi="Spectral"/>
          <w:color w:val="auto"/>
          <w:u w:val="none"/>
        </w:rPr>
        <w:t xml:space="preserve"> </w:t>
      </w:r>
      <w:r w:rsidRPr="00C4311C">
        <w:rPr>
          <w:rStyle w:val="Hyperlink"/>
          <w:rFonts w:ascii="Spectral" w:hAnsi="Spectral"/>
          <w:b/>
          <w:bCs/>
          <w:color w:val="auto"/>
          <w:u w:val="none"/>
        </w:rPr>
        <w:t xml:space="preserve">80 EUR </w:t>
      </w:r>
      <w:r w:rsidRPr="00C4311C">
        <w:rPr>
          <w:rStyle w:val="Hyperlink"/>
          <w:rFonts w:ascii="Spectral" w:hAnsi="Spectral"/>
          <w:color w:val="auto"/>
          <w:u w:val="none"/>
        </w:rPr>
        <w:t xml:space="preserve">(in addition to the fees paid at the embassy/VFS office), which can be paid only by Visa, MasterCard or JCB. </w:t>
      </w:r>
      <w:r w:rsidRPr="00C4311C">
        <w:rPr>
          <w:rStyle w:val="Hyperlink"/>
          <w:rFonts w:ascii="Spectral" w:hAnsi="Spectral"/>
          <w:color w:val="auto"/>
          <w:u w:val="none"/>
        </w:rPr>
        <w:tab/>
      </w:r>
      <w:r>
        <w:rPr>
          <w:rStyle w:val="Hyperlink"/>
          <w:rFonts w:ascii="Spectral" w:hAnsi="Spectral"/>
        </w:rPr>
        <w:br/>
      </w:r>
      <w:r w:rsidRPr="00C4311C">
        <w:rPr>
          <w:rStyle w:val="Hyperlink"/>
          <w:rFonts w:ascii="Spectral" w:hAnsi="Spectral"/>
          <w:b/>
          <w:bCs/>
          <w:color w:val="auto"/>
          <w:u w:val="none"/>
        </w:rPr>
        <w:t>NB! On the relevant VFS Global website it should be mentioned if you are required to complete this step or not.</w:t>
      </w:r>
    </w:p>
    <w:p w14:paraId="6D6DF41E" w14:textId="77777777" w:rsidR="00C4311C" w:rsidRPr="0021201C" w:rsidRDefault="00C4311C" w:rsidP="00C4311C">
      <w:pPr>
        <w:jc w:val="both"/>
        <w:rPr>
          <w:rFonts w:ascii="Spectral" w:hAnsi="Spectral"/>
        </w:rPr>
      </w:pPr>
    </w:p>
    <w:p w14:paraId="5C0B9208" w14:textId="77777777" w:rsidR="00C4311C" w:rsidRPr="0021201C" w:rsidRDefault="00C4311C" w:rsidP="00C4311C">
      <w:pPr>
        <w:pStyle w:val="Listeafsnit"/>
        <w:numPr>
          <w:ilvl w:val="0"/>
          <w:numId w:val="2"/>
        </w:numPr>
        <w:spacing w:after="160" w:line="259" w:lineRule="auto"/>
        <w:jc w:val="both"/>
        <w:rPr>
          <w:rFonts w:ascii="Spectral" w:hAnsi="Spectral"/>
          <w:b/>
          <w:bCs/>
          <w:i/>
          <w:iCs/>
        </w:rPr>
      </w:pPr>
      <w:r w:rsidRPr="0021201C">
        <w:rPr>
          <w:rFonts w:ascii="Spectral" w:hAnsi="Spectral"/>
          <w:b/>
          <w:bCs/>
        </w:rPr>
        <w:t xml:space="preserve">Preparing for an interview </w:t>
      </w:r>
    </w:p>
    <w:p w14:paraId="42EE35D7" w14:textId="77777777" w:rsidR="00C4311C" w:rsidRDefault="00C4311C" w:rsidP="00C4311C">
      <w:pPr>
        <w:jc w:val="both"/>
        <w:rPr>
          <w:rFonts w:ascii="Spectral" w:hAnsi="Spectral"/>
        </w:rPr>
      </w:pPr>
      <w:r w:rsidRPr="0021201C">
        <w:rPr>
          <w:rFonts w:ascii="Spectral" w:hAnsi="Spectral"/>
        </w:rPr>
        <w:t>You may be asked to participate in an interview conducted by the</w:t>
      </w:r>
      <w:r>
        <w:rPr>
          <w:rFonts w:ascii="Spectral" w:hAnsi="Spectral"/>
        </w:rPr>
        <w:t xml:space="preserve"> VFS, </w:t>
      </w:r>
      <w:r w:rsidRPr="0021201C">
        <w:rPr>
          <w:rFonts w:ascii="Spectral" w:hAnsi="Spectral"/>
        </w:rPr>
        <w:t>Danish embassy or consulate in your country</w:t>
      </w:r>
      <w:r>
        <w:rPr>
          <w:rFonts w:ascii="Spectral" w:hAnsi="Spectral"/>
        </w:rPr>
        <w:t>, but it does not always happen</w:t>
      </w:r>
      <w:r w:rsidRPr="0021201C">
        <w:rPr>
          <w:rFonts w:ascii="Spectral" w:hAnsi="Spectral"/>
        </w:rPr>
        <w:t xml:space="preserve">. From our experience, if you are asked to do an interview, it will be conducted via phone without any warning. </w:t>
      </w:r>
      <w:r>
        <w:rPr>
          <w:rFonts w:ascii="Spectral" w:hAnsi="Spectral"/>
        </w:rPr>
        <w:tab/>
      </w:r>
      <w:r w:rsidRPr="0021201C">
        <w:rPr>
          <w:rFonts w:ascii="Spectral" w:hAnsi="Spectral"/>
        </w:rPr>
        <w:br/>
        <w:t>If you are asked to participate in an interview, you will most likely be asked to provide details about the purpose of your visit, details about your partner in Denmark, details about your background within your organization, etc. Lastly, it is important that you prove that you are well-informed about even the slightest details of all the documents provided as part of your visa application.</w:t>
      </w:r>
    </w:p>
    <w:p w14:paraId="47945963" w14:textId="0A943FEE" w:rsidR="00C4311C" w:rsidRDefault="00C4311C" w:rsidP="00C4311C">
      <w:pPr>
        <w:jc w:val="both"/>
        <w:rPr>
          <w:rFonts w:ascii="Spectral" w:hAnsi="Spectral"/>
        </w:rPr>
      </w:pPr>
      <w:r w:rsidRPr="0021201C">
        <w:rPr>
          <w:rFonts w:ascii="Spectral" w:hAnsi="Spectral"/>
        </w:rPr>
        <w:lastRenderedPageBreak/>
        <w:t>In addition to these factors, you may also be asked to share information about your family relations, occupation</w:t>
      </w:r>
      <w:r>
        <w:rPr>
          <w:rFonts w:ascii="Spectral" w:hAnsi="Spectral"/>
        </w:rPr>
        <w:t>,</w:t>
      </w:r>
      <w:r w:rsidRPr="0021201C">
        <w:rPr>
          <w:rFonts w:ascii="Spectral" w:hAnsi="Spectral"/>
        </w:rPr>
        <w:t xml:space="preserve"> and other personal information. If you can prove that you are a student, employed and/or have children, this will further strengthen your case, as this proves you have strong ties to your home country, which is a</w:t>
      </w:r>
      <w:r>
        <w:rPr>
          <w:rFonts w:ascii="Spectral" w:hAnsi="Spectral"/>
        </w:rPr>
        <w:t>n</w:t>
      </w:r>
      <w:r w:rsidRPr="0021201C">
        <w:rPr>
          <w:rFonts w:ascii="Spectral" w:hAnsi="Spectral"/>
        </w:rPr>
        <w:t xml:space="preserve"> important factor when the authorities assess your application. </w:t>
      </w:r>
      <w:r>
        <w:rPr>
          <w:rFonts w:ascii="Spectral" w:hAnsi="Spectral"/>
        </w:rPr>
        <w:tab/>
      </w:r>
      <w:r>
        <w:rPr>
          <w:rFonts w:ascii="Spectral" w:hAnsi="Spectral"/>
        </w:rPr>
        <w:br/>
      </w:r>
      <w:r>
        <w:rPr>
          <w:rFonts w:ascii="Spectral" w:hAnsi="Spectral"/>
        </w:rPr>
        <w:br/>
      </w:r>
      <w:r w:rsidRPr="0021201C">
        <w:rPr>
          <w:rFonts w:ascii="Spectral" w:hAnsi="Spectral"/>
        </w:rPr>
        <w:t>Furthermore, the Danish embassies ha</w:t>
      </w:r>
      <w:r>
        <w:rPr>
          <w:rFonts w:ascii="Spectral" w:hAnsi="Spectral"/>
        </w:rPr>
        <w:t>ve recently</w:t>
      </w:r>
      <w:r w:rsidRPr="0021201C">
        <w:rPr>
          <w:rFonts w:ascii="Spectral" w:hAnsi="Spectral"/>
        </w:rPr>
        <w:t xml:space="preserve"> put more emphasis on the importance of having sufficient funds before traveling to Denmark. This also includes visitors whose visits are fully covered by </w:t>
      </w:r>
      <w:r>
        <w:rPr>
          <w:rFonts w:ascii="Spectral" w:hAnsi="Spectral"/>
        </w:rPr>
        <w:t>a</w:t>
      </w:r>
      <w:r w:rsidRPr="0021201C">
        <w:rPr>
          <w:rFonts w:ascii="Spectral" w:hAnsi="Spectral"/>
        </w:rPr>
        <w:t xml:space="preserve"> Danish organization. As a rule of thumb, a visa applicant should be able to provide documentation of having an amount corresponding to a minimum of 100 DKK p</w:t>
      </w:r>
      <w:r>
        <w:rPr>
          <w:rFonts w:ascii="Spectral" w:hAnsi="Spectral"/>
        </w:rPr>
        <w:t>e</w:t>
      </w:r>
      <w:r w:rsidRPr="0021201C">
        <w:rPr>
          <w:rFonts w:ascii="Spectral" w:hAnsi="Spectral"/>
        </w:rPr>
        <w:t xml:space="preserve">r day while in Denmark </w:t>
      </w:r>
      <w:r w:rsidRPr="0021201C">
        <w:rPr>
          <w:rFonts w:ascii="Spectral" w:hAnsi="Spectral"/>
          <w:b/>
          <w:bCs/>
        </w:rPr>
        <w:t xml:space="preserve">if all costs of travel, accommodation, insurance, food </w:t>
      </w:r>
      <w:r>
        <w:rPr>
          <w:rFonts w:ascii="Spectral" w:hAnsi="Spectral"/>
          <w:b/>
          <w:bCs/>
        </w:rPr>
        <w:t>are</w:t>
      </w:r>
      <w:r w:rsidRPr="0021201C">
        <w:rPr>
          <w:rFonts w:ascii="Spectral" w:hAnsi="Spectral"/>
          <w:b/>
          <w:bCs/>
        </w:rPr>
        <w:t xml:space="preserve"> covered </w:t>
      </w:r>
      <w:r w:rsidRPr="0021201C">
        <w:rPr>
          <w:rFonts w:ascii="Spectral" w:hAnsi="Spectral"/>
        </w:rPr>
        <w:t xml:space="preserve">(i.e. 500 DKK for a 5-day visit).  If </w:t>
      </w:r>
      <w:r w:rsidRPr="0021201C">
        <w:rPr>
          <w:rFonts w:ascii="Spectral" w:hAnsi="Spectral"/>
          <w:b/>
          <w:bCs/>
        </w:rPr>
        <w:t>no costs are covered</w:t>
      </w:r>
      <w:r w:rsidR="00742327">
        <w:rPr>
          <w:rFonts w:ascii="Spectral" w:hAnsi="Spectral"/>
          <w:b/>
          <w:bCs/>
        </w:rPr>
        <w:t xml:space="preserve"> </w:t>
      </w:r>
      <w:r w:rsidR="00742327" w:rsidRPr="00742327">
        <w:rPr>
          <w:rFonts w:ascii="Spectral" w:hAnsi="Spectral"/>
        </w:rPr>
        <w:t>during the stay</w:t>
      </w:r>
      <w:r w:rsidRPr="0021201C">
        <w:rPr>
          <w:rFonts w:ascii="Spectral" w:hAnsi="Spectral"/>
        </w:rPr>
        <w:t>, the applicant should be able to provide documentation of having an amount corresponding to a minimum of 350-500 DKK p</w:t>
      </w:r>
      <w:r>
        <w:rPr>
          <w:rFonts w:ascii="Spectral" w:hAnsi="Spectral"/>
        </w:rPr>
        <w:t>e</w:t>
      </w:r>
      <w:r w:rsidRPr="0021201C">
        <w:rPr>
          <w:rFonts w:ascii="Spectral" w:hAnsi="Spectral"/>
        </w:rPr>
        <w:t xml:space="preserve">r day while in Denmark. </w:t>
      </w:r>
      <w:r>
        <w:rPr>
          <w:rFonts w:ascii="Spectral" w:hAnsi="Spectral"/>
        </w:rPr>
        <w:t>If this proves problematic for you, w</w:t>
      </w:r>
      <w:r w:rsidRPr="0021201C">
        <w:rPr>
          <w:rFonts w:ascii="Spectral" w:hAnsi="Spectral"/>
        </w:rPr>
        <w:t xml:space="preserve">e advise you to reach out to the relevant embassy and/or VFS office and discuss this matter and ask if there is any documentation that can compensate for the lack of funds or if you can go through with the </w:t>
      </w:r>
      <w:r w:rsidRPr="008E1159">
        <w:rPr>
          <w:rFonts w:ascii="Spectral" w:hAnsi="Spectral"/>
        </w:rPr>
        <w:t>application regardless of the lack of funds.</w:t>
      </w:r>
    </w:p>
    <w:p w14:paraId="291863BC" w14:textId="77777777" w:rsidR="00C4311C" w:rsidRPr="008E1159" w:rsidRDefault="00C4311C" w:rsidP="00C4311C">
      <w:pPr>
        <w:jc w:val="both"/>
        <w:rPr>
          <w:rFonts w:ascii="Spectral" w:hAnsi="Spectral"/>
        </w:rPr>
      </w:pPr>
    </w:p>
    <w:p w14:paraId="21361477" w14:textId="77777777" w:rsidR="00C4311C" w:rsidRPr="0021201C" w:rsidRDefault="00C4311C" w:rsidP="00C4311C">
      <w:pPr>
        <w:pStyle w:val="Listeafsnit"/>
        <w:numPr>
          <w:ilvl w:val="0"/>
          <w:numId w:val="2"/>
        </w:numPr>
        <w:spacing w:after="160" w:line="259" w:lineRule="auto"/>
        <w:jc w:val="both"/>
        <w:rPr>
          <w:rFonts w:ascii="Spectral" w:hAnsi="Spectral"/>
        </w:rPr>
      </w:pPr>
      <w:r w:rsidRPr="0021201C">
        <w:rPr>
          <w:rFonts w:ascii="Spectral" w:hAnsi="Spectral"/>
          <w:b/>
          <w:bCs/>
        </w:rPr>
        <w:t>If in doubt – Contact VFS or the relevant embassy</w:t>
      </w:r>
    </w:p>
    <w:p w14:paraId="32BBE97B" w14:textId="77777777" w:rsidR="00C4311C" w:rsidRDefault="00C4311C" w:rsidP="00C4311C">
      <w:pPr>
        <w:jc w:val="both"/>
        <w:rPr>
          <w:rFonts w:ascii="Spectral" w:hAnsi="Spectral"/>
        </w:rPr>
      </w:pPr>
      <w:r w:rsidRPr="008E1159">
        <w:rPr>
          <w:rFonts w:ascii="Spectral" w:hAnsi="Spectral"/>
        </w:rPr>
        <w:t>We recommend that you</w:t>
      </w:r>
      <w:r>
        <w:rPr>
          <w:rFonts w:ascii="Spectral" w:hAnsi="Spectral"/>
        </w:rPr>
        <w:t xml:space="preserve"> remain persistent in</w:t>
      </w:r>
      <w:r w:rsidRPr="008E1159">
        <w:rPr>
          <w:rFonts w:ascii="Spectral" w:hAnsi="Spectral"/>
        </w:rPr>
        <w:t xml:space="preserve"> kindly reach</w:t>
      </w:r>
      <w:r>
        <w:rPr>
          <w:rFonts w:ascii="Spectral" w:hAnsi="Spectral"/>
        </w:rPr>
        <w:t>ing</w:t>
      </w:r>
      <w:r w:rsidRPr="008E1159">
        <w:rPr>
          <w:rFonts w:ascii="Spectral" w:hAnsi="Spectral"/>
        </w:rPr>
        <w:t xml:space="preserve"> out to the visa authorities </w:t>
      </w:r>
      <w:proofErr w:type="gramStart"/>
      <w:r w:rsidRPr="008E1159">
        <w:rPr>
          <w:rFonts w:ascii="Spectral" w:hAnsi="Spectral"/>
        </w:rPr>
        <w:t>once in a while</w:t>
      </w:r>
      <w:proofErr w:type="gramEnd"/>
      <w:r w:rsidRPr="008E1159">
        <w:rPr>
          <w:rFonts w:ascii="Spectral" w:hAnsi="Spectral"/>
        </w:rPr>
        <w:t xml:space="preserve"> to make sure that the application process is progressing as it should. </w:t>
      </w:r>
    </w:p>
    <w:p w14:paraId="6DF8DBC3" w14:textId="70586E88" w:rsidR="00C4311C" w:rsidRDefault="00C4311C" w:rsidP="00C4311C">
      <w:pPr>
        <w:jc w:val="both"/>
        <w:rPr>
          <w:rFonts w:ascii="Spectral" w:hAnsi="Spectral"/>
        </w:rPr>
      </w:pPr>
      <w:r w:rsidRPr="0021201C">
        <w:rPr>
          <w:rFonts w:ascii="Spectral" w:hAnsi="Spectral"/>
        </w:rPr>
        <w:t>If</w:t>
      </w:r>
      <w:r>
        <w:rPr>
          <w:rFonts w:ascii="Spectral" w:hAnsi="Spectral"/>
        </w:rPr>
        <w:t xml:space="preserve"> you</w:t>
      </w:r>
      <w:r w:rsidRPr="0021201C">
        <w:rPr>
          <w:rFonts w:ascii="Spectral" w:hAnsi="Spectral"/>
        </w:rPr>
        <w:t xml:space="preserve"> have any questions regarding the visa application process and its requirements, we recommend that you contact the Danish embassy or the local VFS office</w:t>
      </w:r>
      <w:r w:rsidR="00675475">
        <w:rPr>
          <w:rFonts w:ascii="Spectral" w:hAnsi="Spectral"/>
        </w:rPr>
        <w:t xml:space="preserve">. You are also </w:t>
      </w:r>
      <w:r w:rsidR="00375CCC">
        <w:rPr>
          <w:rFonts w:ascii="Spectral" w:hAnsi="Spectral"/>
        </w:rPr>
        <w:t>more than</w:t>
      </w:r>
      <w:r w:rsidR="00675475">
        <w:rPr>
          <w:rFonts w:ascii="Spectral" w:hAnsi="Spectral"/>
        </w:rPr>
        <w:t xml:space="preserve"> welcome to contact DUF for assistance in this regard. Please reach out to </w:t>
      </w:r>
      <w:r w:rsidR="007A5DF1">
        <w:rPr>
          <w:rFonts w:ascii="Spectral" w:hAnsi="Spectral"/>
        </w:rPr>
        <w:t>Steffen Bolvig Hansen</w:t>
      </w:r>
      <w:r w:rsidR="00782263">
        <w:rPr>
          <w:rFonts w:ascii="Spectral" w:hAnsi="Spectral"/>
        </w:rPr>
        <w:t xml:space="preserve"> (</w:t>
      </w:r>
      <w:hyperlink r:id="rId12" w:history="1">
        <w:r w:rsidR="007A5DF1" w:rsidRPr="00D71E54">
          <w:rPr>
            <w:rStyle w:val="Hyperlink"/>
            <w:rFonts w:ascii="Spectral" w:hAnsi="Spectral"/>
          </w:rPr>
          <w:t>sbh@duf.dk</w:t>
        </w:r>
      </w:hyperlink>
      <w:r w:rsidR="00782263">
        <w:rPr>
          <w:rFonts w:ascii="Spectral" w:hAnsi="Spectral"/>
        </w:rPr>
        <w:t xml:space="preserve"> &amp; +45 </w:t>
      </w:r>
      <w:r w:rsidR="007A5DF1">
        <w:rPr>
          <w:rFonts w:ascii="Spectral" w:hAnsi="Spectral"/>
        </w:rPr>
        <w:t>60</w:t>
      </w:r>
      <w:r w:rsidR="00D66771">
        <w:rPr>
          <w:rFonts w:ascii="Spectral" w:hAnsi="Spectral"/>
        </w:rPr>
        <w:t xml:space="preserve"> </w:t>
      </w:r>
      <w:r w:rsidR="007A5DF1">
        <w:rPr>
          <w:rFonts w:ascii="Spectral" w:hAnsi="Spectral"/>
        </w:rPr>
        <w:t>20</w:t>
      </w:r>
      <w:r w:rsidR="00D66771">
        <w:rPr>
          <w:rFonts w:ascii="Spectral" w:hAnsi="Spectral"/>
        </w:rPr>
        <w:t xml:space="preserve"> </w:t>
      </w:r>
      <w:r w:rsidR="007A5DF1">
        <w:rPr>
          <w:rFonts w:ascii="Spectral" w:hAnsi="Spectral"/>
        </w:rPr>
        <w:t>14</w:t>
      </w:r>
      <w:r w:rsidR="00D66771">
        <w:rPr>
          <w:rFonts w:ascii="Spectral" w:hAnsi="Spectral"/>
        </w:rPr>
        <w:t xml:space="preserve"> </w:t>
      </w:r>
      <w:r w:rsidR="007A5DF1">
        <w:rPr>
          <w:rFonts w:ascii="Spectral" w:hAnsi="Spectral"/>
        </w:rPr>
        <w:t>48</w:t>
      </w:r>
      <w:r w:rsidR="00782263">
        <w:rPr>
          <w:rFonts w:ascii="Spectral" w:hAnsi="Spectral"/>
        </w:rPr>
        <w:t>)</w:t>
      </w:r>
      <w:r w:rsidR="00375CCC">
        <w:rPr>
          <w:rFonts w:ascii="Spectral" w:hAnsi="Spectral"/>
        </w:rPr>
        <w:t>, if you have any questions regarding visa application processes.</w:t>
      </w:r>
    </w:p>
    <w:p w14:paraId="7F13BE00" w14:textId="77777777" w:rsidR="00C4311C" w:rsidRDefault="00C4311C" w:rsidP="00C4311C">
      <w:pPr>
        <w:jc w:val="both"/>
        <w:rPr>
          <w:rFonts w:ascii="Spectral" w:hAnsi="Spectral"/>
        </w:rPr>
      </w:pPr>
    </w:p>
    <w:p w14:paraId="336CF113" w14:textId="77777777" w:rsidR="00C4311C" w:rsidRPr="001778A7" w:rsidRDefault="00C4311C" w:rsidP="00C4311C">
      <w:pPr>
        <w:pStyle w:val="Listeafsnit"/>
        <w:numPr>
          <w:ilvl w:val="0"/>
          <w:numId w:val="2"/>
        </w:numPr>
        <w:spacing w:after="160" w:line="259" w:lineRule="auto"/>
        <w:jc w:val="both"/>
        <w:rPr>
          <w:rFonts w:ascii="Spectral" w:hAnsi="Spectral"/>
          <w:b/>
          <w:bCs/>
        </w:rPr>
      </w:pPr>
      <w:r w:rsidRPr="001778A7">
        <w:rPr>
          <w:rFonts w:ascii="Spectral" w:hAnsi="Spectral"/>
          <w:b/>
          <w:bCs/>
        </w:rPr>
        <w:t>Important notice for the Danish organization</w:t>
      </w:r>
    </w:p>
    <w:p w14:paraId="7527B4C7" w14:textId="0A1592D2" w:rsidR="00464AC6" w:rsidRPr="00C4311C" w:rsidRDefault="00C4311C" w:rsidP="00C4311C">
      <w:pPr>
        <w:jc w:val="both"/>
        <w:rPr>
          <w:rFonts w:ascii="Spectral" w:hAnsi="Spectral"/>
        </w:rPr>
      </w:pPr>
      <w:r>
        <w:rPr>
          <w:rFonts w:ascii="Spectral" w:hAnsi="Spectral"/>
        </w:rPr>
        <w:t xml:space="preserve">As the inviting part, you have an important role in making sure that the visa application process goes according to plan and to assist your international guests throughout the process. </w:t>
      </w:r>
      <w:proofErr w:type="gramStart"/>
      <w:r>
        <w:rPr>
          <w:rFonts w:ascii="Spectral" w:hAnsi="Spectral"/>
        </w:rPr>
        <w:t>First of all</w:t>
      </w:r>
      <w:proofErr w:type="gramEnd"/>
      <w:r>
        <w:rPr>
          <w:rFonts w:ascii="Spectral" w:hAnsi="Spectral"/>
        </w:rPr>
        <w:t xml:space="preserve">, it is important that you provide the various required document from your side as soon as possible (VU3 form, invitation letter, flight tickets, accommodation reservation, programme, etc.). </w:t>
      </w:r>
      <w:r>
        <w:rPr>
          <w:rFonts w:ascii="Spectral" w:hAnsi="Spectral"/>
        </w:rPr>
        <w:tab/>
      </w:r>
      <w:r>
        <w:rPr>
          <w:rFonts w:ascii="Spectral" w:hAnsi="Spectral"/>
        </w:rPr>
        <w:br/>
        <w:t xml:space="preserve">Adding to this, immediately after your guests have submitted their application at the relevant VFS Office, we encourage you to send an email to the relevant embassy processing the application in which you once again confirm the invitation of your guests and emphasize that they are highly expected in Denmark. We advise that you include the participants’ full names, passport numbers and personal VFS reference numbers in this email. This is not a requirement, but we recommend you do this, as we believe this will further underline the close connection between you as the inviting part and your guests, which may likely strengthen the case of your international guests. </w:t>
      </w:r>
    </w:p>
    <w:sectPr w:rsidR="00464AC6" w:rsidRPr="00C4311C" w:rsidSect="00E010D7">
      <w:headerReference w:type="default" r:id="rId13"/>
      <w:footerReference w:type="default" r:id="rId14"/>
      <w:headerReference w:type="first" r:id="rId15"/>
      <w:footerReference w:type="first" r:id="rId16"/>
      <w:pgSz w:w="11906" w:h="16838" w:code="9"/>
      <w:pgMar w:top="794" w:right="3402" w:bottom="1418"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096C" w14:textId="77777777" w:rsidR="00036B95" w:rsidRDefault="00036B95">
      <w:pPr>
        <w:spacing w:line="240" w:lineRule="auto"/>
      </w:pPr>
      <w:r>
        <w:separator/>
      </w:r>
    </w:p>
  </w:endnote>
  <w:endnote w:type="continuationSeparator" w:id="0">
    <w:p w14:paraId="13CA93E8" w14:textId="77777777" w:rsidR="00036B95" w:rsidRDefault="00036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pectral">
    <w:altName w:val="Cambria"/>
    <w:panose1 w:val="02020502060000000000"/>
    <w:charset w:val="00"/>
    <w:family w:val="roman"/>
    <w:pitch w:val="variable"/>
    <w:sig w:usb0="E000027F" w:usb1="4000E43B" w:usb2="00000000" w:usb3="00000000" w:csb0="00000197" w:csb1="00000000"/>
  </w:font>
  <w:font w:name="Spectral-Regular">
    <w:altName w:val="Spectral"/>
    <w:charset w:val="4D"/>
    <w:family w:val="roman"/>
    <w:pitch w:val="variable"/>
    <w:sig w:usb0="E000007F" w:usb1="4000E43B"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Bold">
    <w:altName w:val="Montserrat"/>
    <w:panose1 w:val="000000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16DA" w14:textId="77777777" w:rsidR="006E3D01" w:rsidRDefault="00BC14E4">
    <w:pPr>
      <w:pStyle w:val="Sidefod"/>
    </w:pPr>
    <w:r>
      <w:rPr>
        <w:noProof/>
        <w:lang w:eastAsia="da-DK"/>
      </w:rPr>
      <mc:AlternateContent>
        <mc:Choice Requires="wps">
          <w:drawing>
            <wp:anchor distT="0" distB="0" distL="114300" distR="114300" simplePos="0" relativeHeight="251659264" behindDoc="0" locked="1" layoutInCell="1" allowOverlap="1" wp14:anchorId="432816DC" wp14:editId="432816DD">
              <wp:simplePos x="0" y="0"/>
              <wp:positionH relativeFrom="column">
                <wp:posOffset>5112385</wp:posOffset>
              </wp:positionH>
              <wp:positionV relativeFrom="paragraph">
                <wp:posOffset>-293370</wp:posOffset>
              </wp:positionV>
              <wp:extent cx="716280" cy="25527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816E4" w14:textId="77777777" w:rsidR="006E3D01" w:rsidRPr="00B12435" w:rsidRDefault="00BC14E4"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noProof/>
                              <w:sz w:val="14"/>
                              <w:szCs w:val="14"/>
                            </w:rPr>
                            <w:t>1</w:t>
                          </w:r>
                          <w:r w:rsidRPr="00B12435">
                            <w:rPr>
                              <w:rStyle w:val="Sidetal"/>
                              <w:rFonts w:ascii="Montserrat" w:hAnsi="Montserrat"/>
                              <w:sz w:val="14"/>
                              <w:szCs w:val="14"/>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2816DC" id="_x0000_t202" coordsize="21600,21600" o:spt="202" path="m,l,21600r21600,l21600,xe">
              <v:stroke joinstyle="miter"/>
              <v:path gradientshapeok="t" o:connecttype="rect"/>
            </v:shapetype>
            <v:shape id="Text Box 10" o:spid="_x0000_s1026" type="#_x0000_t202" style="position:absolute;margin-left:402.55pt;margin-top:-23.1pt;width:56.4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" filled="f" stroked="f">
              <v:textbox style="mso-fit-shape-to-text:t" inset="0">
                <w:txbxContent>
                  <w:p w14:paraId="432816E4" w14:textId="77777777" w:rsidR="006E3D01" w:rsidRPr="00B12435" w:rsidRDefault="00BC14E4" w:rsidP="00B12435">
                    <w:pPr>
                      <w:pStyle w:val="Sidefod"/>
                      <w:rPr>
                        <w:rFonts w:ascii="Montserrat" w:hAnsi="Montserrat"/>
                        <w:sz w:val="14"/>
                        <w:szCs w:val="14"/>
                      </w:rPr>
                    </w:pPr>
                    <w:r w:rsidRPr="00B12435">
                      <w:rPr>
                        <w:rStyle w:val="Sidetal"/>
                        <w:rFonts w:ascii="Montserrat" w:hAnsi="Montserrat"/>
                        <w:sz w:val="14"/>
                        <w:szCs w:val="14"/>
                      </w:rPr>
                      <w:t xml:space="preserve">Side </w:t>
                    </w:r>
                    <w:r w:rsidRPr="00B12435">
                      <w:rPr>
                        <w:rStyle w:val="Sidetal"/>
                        <w:rFonts w:ascii="Montserrat" w:hAnsi="Montserrat"/>
                        <w:sz w:val="14"/>
                        <w:szCs w:val="14"/>
                      </w:rPr>
                      <w:fldChar w:fldCharType="begin"/>
                    </w:r>
                    <w:r w:rsidRPr="00B12435">
                      <w:rPr>
                        <w:rStyle w:val="Sidetal"/>
                        <w:rFonts w:ascii="Montserrat" w:hAnsi="Montserrat"/>
                        <w:sz w:val="14"/>
                        <w:szCs w:val="14"/>
                      </w:rPr>
                      <w:instrText xml:space="preserve"> PAGE </w:instrText>
                    </w:r>
                    <w:r w:rsidRPr="00B12435">
                      <w:rPr>
                        <w:rStyle w:val="Sidetal"/>
                        <w:rFonts w:ascii="Montserrat" w:hAnsi="Montserrat"/>
                        <w:sz w:val="14"/>
                        <w:szCs w:val="14"/>
                      </w:rPr>
                      <w:fldChar w:fldCharType="separate"/>
                    </w:r>
                    <w:r w:rsidRPr="00B12435">
                      <w:rPr>
                        <w:rStyle w:val="Sidetal"/>
                        <w:rFonts w:ascii="Montserrat" w:hAnsi="Montserrat"/>
                        <w:noProof/>
                        <w:sz w:val="14"/>
                        <w:szCs w:val="14"/>
                      </w:rPr>
                      <w:t>1</w:t>
                    </w:r>
                    <w:r w:rsidRPr="00B12435">
                      <w:rPr>
                        <w:rStyle w:val="Sidetal"/>
                        <w:rFonts w:ascii="Montserrat" w:hAnsi="Montserrat"/>
                        <w:sz w:val="14"/>
                        <w:szCs w:val="14"/>
                      </w:rPr>
                      <w:fldChar w:fldCharType="end"/>
                    </w:r>
                  </w:p>
                </w:txbxContent>
              </v:textbox>
              <w10:wrap type="square"/>
              <w10:anchorlock/>
            </v:shape>
          </w:pict>
        </mc:Fallback>
      </mc:AlternateContent>
    </w:r>
    <w:r>
      <w:rPr>
        <w:noProof/>
      </w:rPr>
      <w:drawing>
        <wp:anchor distT="0" distB="0" distL="114300" distR="114300" simplePos="0" relativeHeight="251656192" behindDoc="1" locked="0" layoutInCell="1" allowOverlap="1" wp14:anchorId="432816DE" wp14:editId="432816DF">
          <wp:simplePos x="0" y="0"/>
          <wp:positionH relativeFrom="column">
            <wp:posOffset>-720090</wp:posOffset>
          </wp:positionH>
          <wp:positionV relativeFrom="paragraph">
            <wp:posOffset>-10078720</wp:posOffset>
          </wp:positionV>
          <wp:extent cx="7560000" cy="10697862"/>
          <wp:effectExtent l="0" t="0" r="0" b="0"/>
          <wp:wrapNone/>
          <wp:docPr id="1292714484" name="Billede 1292714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002632" name="DUF_Brev_Grafik2.pdf"/>
                  <pic:cNvPicPr/>
                </pic:nvPicPr>
                <pic:blipFill>
                  <a:blip r:embed="rId1"/>
                  <a:stretch>
                    <a:fillRect/>
                  </a:stretch>
                </pic:blipFill>
                <pic:spPr>
                  <a:xfrm>
                    <a:off x="0" y="0"/>
                    <a:ext cx="7560000" cy="1069786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B522" w14:textId="4DDA8125" w:rsidR="00782263" w:rsidRDefault="00782263" w:rsidP="00782263">
    <w:pPr>
      <w:pStyle w:val="Sidefod"/>
      <w:jc w:val="center"/>
    </w:pPr>
    <w:r>
      <w:rPr>
        <w:noProof/>
      </w:rPr>
      <w:drawing>
        <wp:anchor distT="0" distB="0" distL="114300" distR="114300" simplePos="0" relativeHeight="251664384" behindDoc="1" locked="0" layoutInCell="1" allowOverlap="1" wp14:anchorId="52995383" wp14:editId="425832CB">
          <wp:simplePos x="0" y="0"/>
          <wp:positionH relativeFrom="page">
            <wp:align>left</wp:align>
          </wp:positionH>
          <wp:positionV relativeFrom="paragraph">
            <wp:posOffset>-294834</wp:posOffset>
          </wp:positionV>
          <wp:extent cx="7560000" cy="10697862"/>
          <wp:effectExtent l="0" t="0" r="0" b="0"/>
          <wp:wrapNone/>
          <wp:docPr id="543898138" name="Billede 543898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002632" name="DUF_Brev_Grafik2.pdf"/>
                  <pic:cNvPicPr/>
                </pic:nvPicPr>
                <pic:blipFill>
                  <a:blip r:embed="rId1"/>
                  <a:stretch>
                    <a:fillRect/>
                  </a:stretch>
                </pic:blipFill>
                <pic:spPr>
                  <a:xfrm>
                    <a:off x="0" y="0"/>
                    <a:ext cx="7560000" cy="1069786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99EDE" w14:textId="77777777" w:rsidR="00036B95" w:rsidRDefault="00036B95">
      <w:pPr>
        <w:spacing w:line="240" w:lineRule="auto"/>
      </w:pPr>
      <w:r>
        <w:separator/>
      </w:r>
    </w:p>
  </w:footnote>
  <w:footnote w:type="continuationSeparator" w:id="0">
    <w:p w14:paraId="5C83C7BC" w14:textId="77777777" w:rsidR="00036B95" w:rsidRDefault="00036B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16D8" w14:textId="77777777" w:rsidR="006E3D01" w:rsidRDefault="006E3D01" w:rsidP="00B23337">
    <w:pPr>
      <w:pStyle w:val="Sidehoved"/>
      <w:tabs>
        <w:tab w:val="clear" w:pos="4320"/>
        <w:tab w:val="clear" w:pos="8640"/>
        <w:tab w:val="left" w:pos="1065"/>
      </w:tabs>
    </w:pPr>
  </w:p>
  <w:p w14:paraId="432816D9" w14:textId="77777777" w:rsidR="006E3D01" w:rsidRDefault="006E3D0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16DB" w14:textId="77777777" w:rsidR="006E3D01" w:rsidRDefault="00BC14E4">
    <w:pPr>
      <w:pStyle w:val="Sidehoved"/>
    </w:pPr>
    <w:r>
      <w:rPr>
        <w:noProof/>
        <w:lang w:eastAsia="da-DK"/>
      </w:rPr>
      <w:drawing>
        <wp:anchor distT="0" distB="0" distL="114300" distR="114300" simplePos="0" relativeHeight="251662336" behindDoc="0" locked="0" layoutInCell="1" allowOverlap="1" wp14:anchorId="432816E0" wp14:editId="432816E1">
          <wp:simplePos x="0" y="0"/>
          <wp:positionH relativeFrom="margin">
            <wp:align>left</wp:align>
          </wp:positionH>
          <wp:positionV relativeFrom="paragraph">
            <wp:posOffset>116205</wp:posOffset>
          </wp:positionV>
          <wp:extent cx="1648267" cy="371475"/>
          <wp:effectExtent l="0" t="0" r="9525" b="0"/>
          <wp:wrapThrough wrapText="bothSides">
            <wp:wrapPolygon edited="0">
              <wp:start x="0" y="0"/>
              <wp:lineTo x="0" y="19938"/>
              <wp:lineTo x="19977" y="19938"/>
              <wp:lineTo x="19477" y="17723"/>
              <wp:lineTo x="21475" y="6646"/>
              <wp:lineTo x="21475" y="0"/>
              <wp:lineTo x="0" y="0"/>
            </wp:wrapPolygon>
          </wp:wrapThrough>
          <wp:docPr id="1054644852" name="Billede 1054644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071205" name="DUF_Logotype_ENG_Horisontal_RGB.png"/>
                  <pic:cNvPicPr/>
                </pic:nvPicPr>
                <pic:blipFill>
                  <a:blip r:embed="rId1"/>
                  <a:stretch>
                    <a:fillRect/>
                  </a:stretch>
                </pic:blipFill>
                <pic:spPr>
                  <a:xfrm>
                    <a:off x="0" y="0"/>
                    <a:ext cx="1648267" cy="371475"/>
                  </a:xfrm>
                  <a:prstGeom prst="rect">
                    <a:avLst/>
                  </a:prstGeom>
                </pic:spPr>
              </pic:pic>
            </a:graphicData>
          </a:graphic>
        </wp:anchor>
      </w:drawing>
    </w:r>
    <w:r>
      <w:rPr>
        <w:noProof/>
        <w:lang w:eastAsia="da-DK"/>
      </w:rPr>
      <mc:AlternateContent>
        <mc:Choice Requires="wps">
          <w:drawing>
            <wp:anchor distT="0" distB="0" distL="114300" distR="114300" simplePos="0" relativeHeight="251653120" behindDoc="0" locked="1" layoutInCell="1" allowOverlap="1" wp14:anchorId="432816E2" wp14:editId="432816E3">
              <wp:simplePos x="0" y="0"/>
              <wp:positionH relativeFrom="column">
                <wp:posOffset>5112385</wp:posOffset>
              </wp:positionH>
              <wp:positionV relativeFrom="paragraph">
                <wp:posOffset>9418955</wp:posOffset>
              </wp:positionV>
              <wp:extent cx="716280" cy="255270"/>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816E5" w14:textId="616E52C7" w:rsidR="006E3D01" w:rsidRPr="00B12435" w:rsidRDefault="006E3D01" w:rsidP="00B12435">
                          <w:pPr>
                            <w:pStyle w:val="Sidefod"/>
                            <w:rPr>
                              <w:rFonts w:ascii="Montserrat" w:hAnsi="Montserrat"/>
                              <w:sz w:val="14"/>
                              <w:szCs w:val="14"/>
                            </w:rPr>
                          </w:pP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2816E2" id="_x0000_t202" coordsize="21600,21600" o:spt="202" path="m,l,21600r21600,l21600,xe">
              <v:stroke joinstyle="miter"/>
              <v:path gradientshapeok="t" o:connecttype="rect"/>
            </v:shapetype>
            <v:shape id="_x0000_s1027" type="#_x0000_t202" style="position:absolute;margin-left:402.55pt;margin-top:741.65pt;width:56.4pt;height:2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" filled="f" stroked="f">
              <v:textbox style="mso-fit-shape-to-text:t" inset="0">
                <w:txbxContent>
                  <w:p w14:paraId="432816E5" w14:textId="616E52C7" w:rsidR="006E3D01" w:rsidRPr="00B12435" w:rsidRDefault="006E3D01" w:rsidP="00B12435">
                    <w:pPr>
                      <w:pStyle w:val="Sidefod"/>
                      <w:rPr>
                        <w:rFonts w:ascii="Montserrat" w:hAnsi="Montserrat"/>
                        <w:sz w:val="14"/>
                        <w:szCs w:val="14"/>
                      </w:rPr>
                    </w:pP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5C0"/>
    <w:multiLevelType w:val="hybridMultilevel"/>
    <w:tmpl w:val="1152E992"/>
    <w:lvl w:ilvl="0" w:tplc="354E7A68">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E0638E8"/>
    <w:multiLevelType w:val="hybridMultilevel"/>
    <w:tmpl w:val="9028BE88"/>
    <w:lvl w:ilvl="0" w:tplc="221E3E04">
      <w:start w:val="2"/>
      <w:numFmt w:val="bullet"/>
      <w:lvlText w:val="-"/>
      <w:lvlJc w:val="left"/>
      <w:pPr>
        <w:ind w:left="720" w:hanging="360"/>
      </w:pPr>
      <w:rPr>
        <w:rFonts w:ascii="Spectral" w:eastAsiaTheme="minorHAnsi" w:hAnsi="Spectra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54640E0"/>
    <w:multiLevelType w:val="hybridMultilevel"/>
    <w:tmpl w:val="349CA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93481305">
    <w:abstractNumId w:val="2"/>
  </w:num>
  <w:num w:numId="2" w16cid:durableId="1208831812">
    <w:abstractNumId w:val="0"/>
  </w:num>
  <w:num w:numId="3" w16cid:durableId="801659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FF7"/>
    <w:rsid w:val="000145D8"/>
    <w:rsid w:val="0003409E"/>
    <w:rsid w:val="0003604E"/>
    <w:rsid w:val="00036B95"/>
    <w:rsid w:val="00045B07"/>
    <w:rsid w:val="00085454"/>
    <w:rsid w:val="00093269"/>
    <w:rsid w:val="00097706"/>
    <w:rsid w:val="000A2DFA"/>
    <w:rsid w:val="000A7349"/>
    <w:rsid w:val="000E6918"/>
    <w:rsid w:val="000F3914"/>
    <w:rsid w:val="000F4C74"/>
    <w:rsid w:val="00111C5C"/>
    <w:rsid w:val="001123A5"/>
    <w:rsid w:val="00126A24"/>
    <w:rsid w:val="00147065"/>
    <w:rsid w:val="00177A5D"/>
    <w:rsid w:val="00184182"/>
    <w:rsid w:val="001C342E"/>
    <w:rsid w:val="001C73A3"/>
    <w:rsid w:val="001D0989"/>
    <w:rsid w:val="001D4145"/>
    <w:rsid w:val="001E1523"/>
    <w:rsid w:val="00201B1B"/>
    <w:rsid w:val="00220EE6"/>
    <w:rsid w:val="002563DA"/>
    <w:rsid w:val="00280D6D"/>
    <w:rsid w:val="00284E63"/>
    <w:rsid w:val="002A2122"/>
    <w:rsid w:val="002B22E3"/>
    <w:rsid w:val="002C0F32"/>
    <w:rsid w:val="002C63C9"/>
    <w:rsid w:val="003038A2"/>
    <w:rsid w:val="00316970"/>
    <w:rsid w:val="00325A25"/>
    <w:rsid w:val="00334FD0"/>
    <w:rsid w:val="00360D5C"/>
    <w:rsid w:val="003629A6"/>
    <w:rsid w:val="00375CCC"/>
    <w:rsid w:val="003C4FC1"/>
    <w:rsid w:val="003E4624"/>
    <w:rsid w:val="003E4A97"/>
    <w:rsid w:val="004148A8"/>
    <w:rsid w:val="00425810"/>
    <w:rsid w:val="004309F1"/>
    <w:rsid w:val="0044581D"/>
    <w:rsid w:val="00464AC6"/>
    <w:rsid w:val="004935A8"/>
    <w:rsid w:val="00493A45"/>
    <w:rsid w:val="004C1588"/>
    <w:rsid w:val="004D0EFF"/>
    <w:rsid w:val="004E5577"/>
    <w:rsid w:val="004F09F5"/>
    <w:rsid w:val="00504965"/>
    <w:rsid w:val="00507EEC"/>
    <w:rsid w:val="0051369D"/>
    <w:rsid w:val="00531538"/>
    <w:rsid w:val="005326C6"/>
    <w:rsid w:val="005334D1"/>
    <w:rsid w:val="005702ED"/>
    <w:rsid w:val="00576E1A"/>
    <w:rsid w:val="005821AA"/>
    <w:rsid w:val="005903D0"/>
    <w:rsid w:val="005A1027"/>
    <w:rsid w:val="005B5F6F"/>
    <w:rsid w:val="005C1BD7"/>
    <w:rsid w:val="005D5868"/>
    <w:rsid w:val="00612303"/>
    <w:rsid w:val="006717A4"/>
    <w:rsid w:val="00674C1D"/>
    <w:rsid w:val="00675475"/>
    <w:rsid w:val="00680BD5"/>
    <w:rsid w:val="006A5CA0"/>
    <w:rsid w:val="006B2249"/>
    <w:rsid w:val="006C0BB2"/>
    <w:rsid w:val="006C3BAD"/>
    <w:rsid w:val="006D18D3"/>
    <w:rsid w:val="006E3D01"/>
    <w:rsid w:val="006F4F5C"/>
    <w:rsid w:val="00704597"/>
    <w:rsid w:val="00713DD1"/>
    <w:rsid w:val="00720F7D"/>
    <w:rsid w:val="00731247"/>
    <w:rsid w:val="00742327"/>
    <w:rsid w:val="00756433"/>
    <w:rsid w:val="00767F92"/>
    <w:rsid w:val="00782263"/>
    <w:rsid w:val="00797E24"/>
    <w:rsid w:val="007A5DF1"/>
    <w:rsid w:val="007B546E"/>
    <w:rsid w:val="007C061A"/>
    <w:rsid w:val="007E0DAF"/>
    <w:rsid w:val="007E243A"/>
    <w:rsid w:val="00823748"/>
    <w:rsid w:val="00837ABB"/>
    <w:rsid w:val="00843855"/>
    <w:rsid w:val="008772E4"/>
    <w:rsid w:val="008916F6"/>
    <w:rsid w:val="00895B29"/>
    <w:rsid w:val="008A0D58"/>
    <w:rsid w:val="008B44B8"/>
    <w:rsid w:val="008D07B5"/>
    <w:rsid w:val="008D4C4E"/>
    <w:rsid w:val="00955059"/>
    <w:rsid w:val="009573D8"/>
    <w:rsid w:val="0098403F"/>
    <w:rsid w:val="00986A4B"/>
    <w:rsid w:val="00994231"/>
    <w:rsid w:val="009A4056"/>
    <w:rsid w:val="009F41C6"/>
    <w:rsid w:val="009F644A"/>
    <w:rsid w:val="00A14807"/>
    <w:rsid w:val="00A16146"/>
    <w:rsid w:val="00A32F62"/>
    <w:rsid w:val="00A36EF5"/>
    <w:rsid w:val="00A75C57"/>
    <w:rsid w:val="00A779DB"/>
    <w:rsid w:val="00AA07C1"/>
    <w:rsid w:val="00AA50B7"/>
    <w:rsid w:val="00AD1DA0"/>
    <w:rsid w:val="00AD4FB2"/>
    <w:rsid w:val="00AE326F"/>
    <w:rsid w:val="00B04D07"/>
    <w:rsid w:val="00B071D1"/>
    <w:rsid w:val="00B26706"/>
    <w:rsid w:val="00B37B9F"/>
    <w:rsid w:val="00B42386"/>
    <w:rsid w:val="00B46BF1"/>
    <w:rsid w:val="00B64520"/>
    <w:rsid w:val="00BC14E4"/>
    <w:rsid w:val="00BF0E9F"/>
    <w:rsid w:val="00BF7F28"/>
    <w:rsid w:val="00C06567"/>
    <w:rsid w:val="00C13998"/>
    <w:rsid w:val="00C33BD3"/>
    <w:rsid w:val="00C347D1"/>
    <w:rsid w:val="00C4311C"/>
    <w:rsid w:val="00C764F1"/>
    <w:rsid w:val="00C77019"/>
    <w:rsid w:val="00CC4F0F"/>
    <w:rsid w:val="00CF324D"/>
    <w:rsid w:val="00D214D1"/>
    <w:rsid w:val="00D278B1"/>
    <w:rsid w:val="00D32407"/>
    <w:rsid w:val="00D5533A"/>
    <w:rsid w:val="00D66771"/>
    <w:rsid w:val="00D817CB"/>
    <w:rsid w:val="00D854D0"/>
    <w:rsid w:val="00D9302E"/>
    <w:rsid w:val="00D94F08"/>
    <w:rsid w:val="00DA4270"/>
    <w:rsid w:val="00DA6D17"/>
    <w:rsid w:val="00DC36F1"/>
    <w:rsid w:val="00DD7063"/>
    <w:rsid w:val="00DE792E"/>
    <w:rsid w:val="00E010D7"/>
    <w:rsid w:val="00E20342"/>
    <w:rsid w:val="00E327F0"/>
    <w:rsid w:val="00E41E5E"/>
    <w:rsid w:val="00E720CB"/>
    <w:rsid w:val="00E8109C"/>
    <w:rsid w:val="00E84518"/>
    <w:rsid w:val="00E84C45"/>
    <w:rsid w:val="00E903AC"/>
    <w:rsid w:val="00E92359"/>
    <w:rsid w:val="00EA6E49"/>
    <w:rsid w:val="00EA7E55"/>
    <w:rsid w:val="00EB0031"/>
    <w:rsid w:val="00EB6DB1"/>
    <w:rsid w:val="00EE10E8"/>
    <w:rsid w:val="00EF3D0A"/>
    <w:rsid w:val="00F14FD7"/>
    <w:rsid w:val="00F312DA"/>
    <w:rsid w:val="00F33A0D"/>
    <w:rsid w:val="00F52C04"/>
    <w:rsid w:val="00F55211"/>
    <w:rsid w:val="00F61B26"/>
    <w:rsid w:val="00F74E5F"/>
    <w:rsid w:val="00F931F8"/>
    <w:rsid w:val="00FA4B24"/>
    <w:rsid w:val="00FB2FF7"/>
    <w:rsid w:val="00FC49ED"/>
    <w:rsid w:val="00FD4383"/>
    <w:rsid w:val="00FE41F4"/>
    <w:rsid w:val="00FF67E8"/>
    <w:rsid w:val="00FF7E5E"/>
  </w:rsids>
  <m:mathPr>
    <m:mathFont m:val="Cambria Math"/>
    <m:brkBin m:val="before"/>
    <m:brkBinSub m:val="--"/>
    <m:smallFrac m:val="0"/>
    <m:dispDef/>
    <m:lMargin m:val="0"/>
    <m:rMargin m:val="0"/>
    <m:defJc m:val="centerGroup"/>
    <m:wrapRight/>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2816B7"/>
  <w15:docId w15:val="{9FB7D39C-F608-48E8-BF59-54AD005D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C1943"/>
    <w:pPr>
      <w:spacing w:line="260" w:lineRule="atLeast"/>
    </w:pPr>
    <w:rPr>
      <w:rFonts w:asciiTheme="minorHAnsi" w:hAnsiTheme="minorHAnsi"/>
      <w:lang w:val="en-US" w:eastAsia="en-US"/>
    </w:rPr>
  </w:style>
  <w:style w:type="paragraph" w:styleId="Overskrift1">
    <w:name w:val="heading 1"/>
    <w:basedOn w:val="Normal"/>
    <w:next w:val="Normal"/>
    <w:qFormat/>
    <w:rsid w:val="00DC1943"/>
    <w:pPr>
      <w:keepNext/>
      <w:outlineLvl w:val="0"/>
    </w:pPr>
    <w:rPr>
      <w:rFonts w:asciiTheme="majorHAnsi" w:hAnsiTheme="majorHAnsi" w:cs="Arial"/>
      <w:b/>
      <w:bCs/>
      <w:kern w:val="32"/>
      <w:sz w:val="22"/>
      <w:szCs w:val="32"/>
    </w:rPr>
  </w:style>
  <w:style w:type="paragraph" w:styleId="Overskrift2">
    <w:name w:val="heading 2"/>
    <w:basedOn w:val="Normal"/>
    <w:next w:val="Normal"/>
    <w:qFormat/>
    <w:rsid w:val="00DC1943"/>
    <w:pPr>
      <w:keepNext/>
      <w:outlineLvl w:val="1"/>
    </w:pPr>
    <w:rPr>
      <w:rFonts w:asciiTheme="majorHAnsi" w:hAnsiTheme="majorHAnsi" w:cs="Arial"/>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DC1943"/>
    <w:pPr>
      <w:tabs>
        <w:tab w:val="center" w:pos="4320"/>
        <w:tab w:val="right" w:pos="8640"/>
      </w:tabs>
    </w:pPr>
    <w:rPr>
      <w:rFonts w:asciiTheme="majorHAnsi" w:hAnsiTheme="majorHAnsi"/>
      <w:sz w:val="16"/>
    </w:rPr>
  </w:style>
  <w:style w:type="paragraph" w:styleId="Sidefod">
    <w:name w:val="footer"/>
    <w:basedOn w:val="Normal"/>
    <w:link w:val="SidefodTegn"/>
    <w:rsid w:val="00DC1943"/>
    <w:pPr>
      <w:tabs>
        <w:tab w:val="center" w:pos="4320"/>
        <w:tab w:val="right" w:pos="8640"/>
      </w:tabs>
    </w:pPr>
    <w:rPr>
      <w:rFonts w:asciiTheme="majorHAnsi" w:hAnsiTheme="majorHAnsi"/>
      <w:sz w:val="16"/>
    </w:r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736D32"/>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DC1943"/>
    <w:rPr>
      <w:rFonts w:asciiTheme="majorHAnsi" w:hAnsiTheme="majorHAnsi"/>
      <w:sz w:val="16"/>
    </w:rPr>
  </w:style>
  <w:style w:type="paragraph" w:customStyle="1" w:styleId="StyleLilleRight">
    <w:name w:val="Style Lille + Right"/>
    <w:basedOn w:val="Lille"/>
    <w:rsid w:val="00C10B51"/>
    <w:pPr>
      <w:spacing w:line="220" w:lineRule="atLeast"/>
      <w:jc w:val="right"/>
    </w:pPr>
    <w:rPr>
      <w:sz w:val="14"/>
    </w:rPr>
  </w:style>
  <w:style w:type="character" w:styleId="Hyperlink">
    <w:name w:val="Hyperlink"/>
    <w:rsid w:val="00991D7E"/>
    <w:rPr>
      <w:color w:val="0000FF"/>
      <w:u w:val="single"/>
    </w:rPr>
  </w:style>
  <w:style w:type="paragraph" w:customStyle="1" w:styleId="Boldoverskrift">
    <w:name w:val="Bold overskrift"/>
    <w:basedOn w:val="Normal"/>
    <w:rsid w:val="00DC1943"/>
    <w:rPr>
      <w:rFonts w:asciiTheme="majorHAnsi" w:hAnsiTheme="majorHAnsi"/>
      <w:b/>
      <w:sz w:val="24"/>
    </w:rPr>
  </w:style>
  <w:style w:type="paragraph" w:customStyle="1" w:styleId="Lille">
    <w:name w:val="Lille"/>
    <w:basedOn w:val="Normal"/>
    <w:rsid w:val="00320591"/>
    <w:pPr>
      <w:spacing w:line="240" w:lineRule="atLeast"/>
    </w:pPr>
    <w:rPr>
      <w:sz w:val="18"/>
    </w:rPr>
  </w:style>
  <w:style w:type="paragraph" w:customStyle="1" w:styleId="DUFadresse">
    <w:name w:val="DUF adresse"/>
    <w:basedOn w:val="Normal"/>
    <w:qFormat/>
    <w:rsid w:val="00DC1943"/>
    <w:rPr>
      <w:rFonts w:asciiTheme="majorHAnsi" w:hAnsiTheme="majorHAnsi"/>
      <w:noProof/>
    </w:rPr>
  </w:style>
  <w:style w:type="paragraph" w:customStyle="1" w:styleId="Normal0">
    <w:name w:val="[Normal]"/>
    <w:rsid w:val="00DC1943"/>
    <w:pPr>
      <w:widowControl w:val="0"/>
      <w:autoSpaceDE w:val="0"/>
      <w:autoSpaceDN w:val="0"/>
      <w:adjustRightInd w:val="0"/>
    </w:pPr>
    <w:rPr>
      <w:rFonts w:asciiTheme="minorHAnsi" w:hAnsiTheme="minorHAnsi" w:cs="Arial"/>
      <w:szCs w:val="24"/>
    </w:rPr>
  </w:style>
  <w:style w:type="character" w:customStyle="1" w:styleId="SidehovedTegn">
    <w:name w:val="Sidehoved Tegn"/>
    <w:basedOn w:val="Standardskrifttypeiafsnit"/>
    <w:link w:val="Sidehoved"/>
    <w:rsid w:val="00AA0D5C"/>
    <w:rPr>
      <w:rFonts w:asciiTheme="majorHAnsi" w:hAnsiTheme="majorHAnsi"/>
      <w:sz w:val="16"/>
      <w:lang w:eastAsia="en-US"/>
    </w:rPr>
  </w:style>
  <w:style w:type="paragraph" w:customStyle="1" w:styleId="Hjrespaltetekst">
    <w:name w:val="Højrespalte tekst"/>
    <w:uiPriority w:val="8"/>
    <w:semiHidden/>
    <w:rsid w:val="00891486"/>
    <w:pPr>
      <w:spacing w:line="200" w:lineRule="atLeast"/>
    </w:pPr>
    <w:rPr>
      <w:rFonts w:ascii="Arial" w:eastAsiaTheme="minorHAnsi" w:hAnsi="Arial" w:cstheme="minorBidi"/>
      <w:noProof/>
      <w:color w:val="D23223" w:themeColor="accent1"/>
      <w:spacing w:val="5"/>
      <w:sz w:val="14"/>
      <w:szCs w:val="16"/>
      <w:lang w:eastAsia="en-US"/>
    </w:rPr>
  </w:style>
  <w:style w:type="character" w:styleId="Pladsholdertekst">
    <w:name w:val="Placeholder Text"/>
    <w:basedOn w:val="Standardskrifttypeiafsnit"/>
    <w:uiPriority w:val="99"/>
    <w:semiHidden/>
    <w:rsid w:val="00891486"/>
    <w:rPr>
      <w:color w:val="auto"/>
    </w:rPr>
  </w:style>
  <w:style w:type="character" w:customStyle="1" w:styleId="SidefodTegn">
    <w:name w:val="Sidefod Tegn"/>
    <w:basedOn w:val="Standardskrifttypeiafsnit"/>
    <w:link w:val="Sidefod"/>
    <w:rsid w:val="00B12435"/>
    <w:rPr>
      <w:rFonts w:asciiTheme="majorHAnsi" w:hAnsiTheme="majorHAnsi"/>
      <w:sz w:val="16"/>
      <w:lang w:eastAsia="en-US"/>
    </w:rPr>
  </w:style>
  <w:style w:type="character" w:styleId="Ulstomtale">
    <w:name w:val="Unresolved Mention"/>
    <w:basedOn w:val="Standardskrifttypeiafsnit"/>
    <w:rsid w:val="00756433"/>
    <w:rPr>
      <w:color w:val="605E5C"/>
      <w:shd w:val="clear" w:color="auto" w:fill="E1DFDD"/>
    </w:rPr>
  </w:style>
  <w:style w:type="character" w:styleId="Strk">
    <w:name w:val="Strong"/>
    <w:basedOn w:val="Standardskrifttypeiafsnit"/>
    <w:uiPriority w:val="22"/>
    <w:qFormat/>
    <w:rsid w:val="009A4056"/>
    <w:rPr>
      <w:b/>
      <w:bCs/>
    </w:rPr>
  </w:style>
  <w:style w:type="paragraph" w:styleId="Listeafsnit">
    <w:name w:val="List Paragraph"/>
    <w:basedOn w:val="Normal"/>
    <w:uiPriority w:val="34"/>
    <w:qFormat/>
    <w:rsid w:val="00D214D1"/>
    <w:pPr>
      <w:ind w:left="720"/>
      <w:contextualSpacing/>
    </w:pPr>
  </w:style>
  <w:style w:type="character" w:styleId="Kommentarhenvisning">
    <w:name w:val="annotation reference"/>
    <w:basedOn w:val="Standardskrifttypeiafsnit"/>
    <w:semiHidden/>
    <w:unhideWhenUsed/>
    <w:rsid w:val="00DE792E"/>
    <w:rPr>
      <w:sz w:val="16"/>
      <w:szCs w:val="16"/>
    </w:rPr>
  </w:style>
  <w:style w:type="paragraph" w:styleId="Kommentartekst">
    <w:name w:val="annotation text"/>
    <w:basedOn w:val="Normal"/>
    <w:link w:val="KommentartekstTegn"/>
    <w:unhideWhenUsed/>
    <w:rsid w:val="00DE792E"/>
    <w:pPr>
      <w:spacing w:line="240" w:lineRule="auto"/>
    </w:pPr>
  </w:style>
  <w:style w:type="character" w:customStyle="1" w:styleId="KommentartekstTegn">
    <w:name w:val="Kommentartekst Tegn"/>
    <w:basedOn w:val="Standardskrifttypeiafsnit"/>
    <w:link w:val="Kommentartekst"/>
    <w:rsid w:val="00DE792E"/>
    <w:rPr>
      <w:rFonts w:asciiTheme="minorHAnsi" w:hAnsiTheme="minorHAnsi"/>
      <w:lang w:val="en-US" w:eastAsia="en-US"/>
    </w:rPr>
  </w:style>
  <w:style w:type="paragraph" w:styleId="Kommentaremne">
    <w:name w:val="annotation subject"/>
    <w:basedOn w:val="Kommentartekst"/>
    <w:next w:val="Kommentartekst"/>
    <w:link w:val="KommentaremneTegn"/>
    <w:semiHidden/>
    <w:unhideWhenUsed/>
    <w:rsid w:val="00DE792E"/>
    <w:rPr>
      <w:b/>
      <w:bCs/>
    </w:rPr>
  </w:style>
  <w:style w:type="character" w:customStyle="1" w:styleId="KommentaremneTegn">
    <w:name w:val="Kommentaremne Tegn"/>
    <w:basedOn w:val="KommentartekstTegn"/>
    <w:link w:val="Kommentaremne"/>
    <w:semiHidden/>
    <w:rsid w:val="00DE792E"/>
    <w:rPr>
      <w:rFonts w:asciiTheme="minorHAnsi" w:hAnsiTheme="minorHAnsi"/>
      <w:b/>
      <w:bCs/>
      <w:lang w:val="en-US" w:eastAsia="en-US"/>
    </w:rPr>
  </w:style>
  <w:style w:type="character" w:styleId="BesgtLink">
    <w:name w:val="FollowedHyperlink"/>
    <w:basedOn w:val="Standardskrifttypeiafsnit"/>
    <w:semiHidden/>
    <w:unhideWhenUsed/>
    <w:rsid w:val="00742327"/>
    <w:rPr>
      <w:color w:val="D23223" w:themeColor="followedHyperlink"/>
      <w:u w:val="single"/>
    </w:rPr>
  </w:style>
  <w:style w:type="paragraph" w:styleId="Korrektur">
    <w:name w:val="Revision"/>
    <w:hidden/>
    <w:uiPriority w:val="99"/>
    <w:semiHidden/>
    <w:rsid w:val="00360D5C"/>
    <w:rPr>
      <w:rFonts w:asciiTheme="minorHAnsi"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80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h@duf.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yvisa.um.d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DUF">
      <a:dk1>
        <a:srgbClr val="000000"/>
      </a:dk1>
      <a:lt1>
        <a:srgbClr val="FFFFFF"/>
      </a:lt1>
      <a:dk2>
        <a:srgbClr val="D23223"/>
      </a:dk2>
      <a:lt2>
        <a:srgbClr val="FFFFFF"/>
      </a:lt2>
      <a:accent1>
        <a:srgbClr val="D23223"/>
      </a:accent1>
      <a:accent2>
        <a:srgbClr val="48AE92"/>
      </a:accent2>
      <a:accent3>
        <a:srgbClr val="FABE5F"/>
      </a:accent3>
      <a:accent4>
        <a:srgbClr val="645087"/>
      </a:accent4>
      <a:accent5>
        <a:srgbClr val="A78F7E"/>
      </a:accent5>
      <a:accent6>
        <a:srgbClr val="F7F7F7"/>
      </a:accent6>
      <a:hlink>
        <a:srgbClr val="48AE91"/>
      </a:hlink>
      <a:folHlink>
        <a:srgbClr val="D23223"/>
      </a:folHlink>
    </a:clrScheme>
    <a:fontScheme name="Kontor 2">
      <a:majorFont>
        <a:latin typeface="Montserrat-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Spectral-Regular"/>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217961</TSID>
    <TSUpdatedBy xmlns="964b51f5-af6f-4fd9-807a-c56b0ddda902" xsi:nil="true"/>
    <TSCreatedBy xmlns="964b51f5-af6f-4fd9-807a-c56b0ddda902" xsi:nil="true"/>
    <TSOwner xmlns="964b51f5-af6f-4fd9-807a-c56b0ddda902">181</TSOwner>
    <TSTitle xmlns="964b51f5-af6f-4fd9-807a-c56b0ddda902">Visa Application Guide_May 2023</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TSMoveSetID xmlns="59b7205f-cdaa-4ae0-a350-9d7a2f8b58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C052D978D67574E8CAA91DFE1D92A0D" ma:contentTypeVersion="13" ma:contentTypeDescription="Create a new document." ma:contentTypeScope="" ma:versionID="46e37eb0f1bb8d7112a399035afbb024">
  <xsd:schema xmlns:xsd="http://www.w3.org/2001/XMLSchema" xmlns:xs="http://www.w3.org/2001/XMLSchema" xmlns:p="http://schemas.microsoft.com/office/2006/metadata/properties" xmlns:ns2="964b51f5-af6f-4fd9-807a-c56b0ddda902" xmlns:ns3="59b7205f-cdaa-4ae0-a350-9d7a2f8b5849" targetNamespace="http://schemas.microsoft.com/office/2006/metadata/properties" ma:root="true" ma:fieldsID="95fc162b4f43f048678a0deb14b3abf8" ns2:_="" ns3:_="">
    <xsd:import namespace="964b51f5-af6f-4fd9-807a-c56b0ddda902"/>
    <xsd:import namespace="59b7205f-cdaa-4ae0-a350-9d7a2f8b5849"/>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b7205f-cdaa-4ae0-a350-9d7a2f8b5849"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EFCE5-6958-4FC5-880A-C6B81231557F}">
  <ds:schemaRefs>
    <ds:schemaRef ds:uri="http://schemas.microsoft.com/office/2006/metadata/properties"/>
    <ds:schemaRef ds:uri="http://schemas.microsoft.com/office/infopath/2007/PartnerControls"/>
    <ds:schemaRef ds:uri="964b51f5-af6f-4fd9-807a-c56b0ddda902"/>
    <ds:schemaRef ds:uri="59b7205f-cdaa-4ae0-a350-9d7a2f8b5849"/>
  </ds:schemaRefs>
</ds:datastoreItem>
</file>

<file path=customXml/itemProps2.xml><?xml version="1.0" encoding="utf-8"?>
<ds:datastoreItem xmlns:ds="http://schemas.openxmlformats.org/officeDocument/2006/customXml" ds:itemID="{D3D75610-BA20-489F-8A45-CF6BDDC36031}">
  <ds:schemaRefs>
    <ds:schemaRef ds:uri="http://schemas.microsoft.com/sharepoint/v3/contenttype/forms"/>
  </ds:schemaRefs>
</ds:datastoreItem>
</file>

<file path=customXml/itemProps3.xml><?xml version="1.0" encoding="utf-8"?>
<ds:datastoreItem xmlns:ds="http://schemas.openxmlformats.org/officeDocument/2006/customXml" ds:itemID="{56B0904A-EBCD-4BD9-8A35-FECFA6D86924}">
  <ds:schemaRefs>
    <ds:schemaRef ds:uri="http://schemas.openxmlformats.org/officeDocument/2006/bibliography"/>
  </ds:schemaRefs>
</ds:datastoreItem>
</file>

<file path=customXml/itemProps4.xml><?xml version="1.0" encoding="utf-8"?>
<ds:datastoreItem xmlns:ds="http://schemas.openxmlformats.org/officeDocument/2006/customXml" ds:itemID="{74ACED11-B758-4F97-890D-F67124EA3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59b7205f-cdaa-4ae0-a350-9d7a2f8b5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1194</Words>
  <Characters>7284</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Sidsel Stybe Vestergaard</dc:creator>
  <cp:lastModifiedBy>Steffen Bolvig Hansen</cp:lastModifiedBy>
  <cp:revision>2</cp:revision>
  <cp:lastPrinted>2019-04-28T11:53:00Z</cp:lastPrinted>
  <dcterms:created xsi:type="dcterms:W3CDTF">2023-12-20T10:22:00Z</dcterms:created>
  <dcterms:modified xsi:type="dcterms:W3CDTF">2023-12-20T10:22:00Z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0x010100EC052D978D67574E8CAA91DFE1D92A0D</vt:lpwstr>
  </property>
</Properties>
</file>