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E9A475" w14:textId="6D8FFFCD" w:rsidR="00D91A54" w:rsidRPr="00614DC5" w:rsidRDefault="001C629E" w:rsidP="00175EB8">
      <w:pPr>
        <w:pStyle w:val="Overskrift"/>
        <w:rPr>
          <w:rFonts w:ascii="Montserrat" w:hAnsi="Montserrat"/>
          <w:sz w:val="32"/>
          <w:szCs w:val="32"/>
          <w:lang w:val="en-GB"/>
        </w:rPr>
      </w:pPr>
      <w:r w:rsidRPr="00614DC5">
        <w:rPr>
          <w:rFonts w:ascii="Montserrat" w:hAnsi="Montserrat"/>
          <w:sz w:val="32"/>
          <w:szCs w:val="32"/>
          <w:lang w:val="en-GB"/>
        </w:rPr>
        <w:t>Narrative report</w:t>
      </w:r>
      <w:r w:rsidR="00113AC9" w:rsidRPr="00614DC5">
        <w:rPr>
          <w:rFonts w:ascii="Montserrat" w:hAnsi="Montserrat"/>
          <w:sz w:val="32"/>
          <w:szCs w:val="32"/>
          <w:lang w:val="en-GB"/>
        </w:rPr>
        <w:t xml:space="preserve">: </w:t>
      </w:r>
      <w:r w:rsidR="00146E5F" w:rsidRPr="00614DC5">
        <w:rPr>
          <w:rFonts w:ascii="Montserrat" w:hAnsi="Montserrat"/>
          <w:sz w:val="32"/>
          <w:szCs w:val="32"/>
          <w:lang w:val="en-GB"/>
        </w:rPr>
        <w:t>P</w:t>
      </w:r>
      <w:r w:rsidR="00DF4973">
        <w:rPr>
          <w:rFonts w:ascii="Montserrat" w:hAnsi="Montserrat"/>
          <w:sz w:val="32"/>
          <w:szCs w:val="32"/>
          <w:lang w:val="en-GB"/>
        </w:rPr>
        <w:t>ilot</w:t>
      </w:r>
      <w:r w:rsidR="00950D45" w:rsidRPr="00614DC5">
        <w:rPr>
          <w:rFonts w:ascii="Montserrat" w:hAnsi="Montserrat"/>
          <w:sz w:val="32"/>
          <w:szCs w:val="32"/>
          <w:lang w:val="en-GB"/>
        </w:rPr>
        <w:t xml:space="preserve"> P</w:t>
      </w:r>
      <w:r w:rsidR="00666756" w:rsidRPr="00614DC5">
        <w:rPr>
          <w:rFonts w:ascii="Montserrat" w:hAnsi="Montserrat"/>
          <w:sz w:val="32"/>
          <w:szCs w:val="32"/>
          <w:lang w:val="en-GB"/>
        </w:rPr>
        <w:t>roject</w:t>
      </w:r>
    </w:p>
    <w:p w14:paraId="2656E7CF" w14:textId="77777777" w:rsidR="001C629E" w:rsidRPr="00614DC5" w:rsidRDefault="009F07F0" w:rsidP="00DC75FC">
      <w:pPr>
        <w:jc w:val="both"/>
        <w:rPr>
          <w:rFonts w:ascii="Spectral" w:hAnsi="Spectral" w:cs="TradeGothicLTCom-Cn18"/>
          <w:sz w:val="20"/>
          <w:szCs w:val="20"/>
          <w:lang w:val="en-GB" w:eastAsia="da-DK"/>
        </w:rPr>
      </w:pPr>
      <w:r w:rsidRPr="00614DC5">
        <w:rPr>
          <w:rFonts w:ascii="Spectral" w:hAnsi="Spectral"/>
          <w:sz w:val="20"/>
          <w:szCs w:val="20"/>
          <w:lang w:val="en-GB"/>
        </w:rPr>
        <w:t>I</w:t>
      </w:r>
      <w:r w:rsidR="001C629E" w:rsidRPr="00614DC5">
        <w:rPr>
          <w:rFonts w:ascii="Spectral" w:hAnsi="Spectral"/>
          <w:sz w:val="20"/>
          <w:szCs w:val="20"/>
          <w:lang w:val="en-GB"/>
        </w:rPr>
        <w:t xml:space="preserve">t is a requirement that </w:t>
      </w:r>
      <w:r w:rsidRPr="00614DC5">
        <w:rPr>
          <w:rFonts w:ascii="Spectral" w:hAnsi="Spectral"/>
          <w:sz w:val="20"/>
          <w:szCs w:val="20"/>
          <w:lang w:val="en-GB"/>
        </w:rPr>
        <w:t>you evaluate</w:t>
      </w:r>
      <w:r w:rsidR="001C629E" w:rsidRPr="00614DC5">
        <w:rPr>
          <w:rFonts w:ascii="Spectral" w:hAnsi="Spectral"/>
          <w:sz w:val="20"/>
          <w:szCs w:val="20"/>
          <w:lang w:val="en-GB"/>
        </w:rPr>
        <w:t xml:space="preserve"> your project </w:t>
      </w:r>
      <w:r w:rsidR="001C629E" w:rsidRPr="00614DC5">
        <w:rPr>
          <w:rFonts w:ascii="Spectral" w:hAnsi="Spectral" w:cs="TradeGothicLTCom-Cn18"/>
          <w:sz w:val="20"/>
          <w:szCs w:val="20"/>
          <w:lang w:val="en-GB" w:eastAsia="da-DK"/>
        </w:rPr>
        <w:t>in collaboration with your partner organisation</w:t>
      </w:r>
      <w:r w:rsidR="001C629E" w:rsidRPr="00614DC5">
        <w:rPr>
          <w:rFonts w:ascii="Spectral" w:hAnsi="Spectral"/>
          <w:sz w:val="20"/>
          <w:szCs w:val="20"/>
          <w:lang w:val="en-GB"/>
        </w:rPr>
        <w:t>.</w:t>
      </w:r>
      <w:r w:rsidR="00F557FD" w:rsidRPr="00614DC5">
        <w:rPr>
          <w:rFonts w:ascii="Spectral" w:hAnsi="Spectral"/>
          <w:sz w:val="20"/>
          <w:szCs w:val="20"/>
          <w:lang w:val="en-GB"/>
        </w:rPr>
        <w:t xml:space="preserve"> Therefore, remember to use your joint evaluation when filling in this report</w:t>
      </w:r>
      <w:r w:rsidR="00054F1D" w:rsidRPr="00614DC5">
        <w:rPr>
          <w:rFonts w:ascii="Spectral" w:hAnsi="Spectral"/>
          <w:sz w:val="20"/>
          <w:szCs w:val="20"/>
          <w:lang w:val="en-GB"/>
        </w:rPr>
        <w:t>.</w:t>
      </w:r>
      <w:r w:rsidR="00F557FD" w:rsidRPr="00614DC5">
        <w:rPr>
          <w:rFonts w:ascii="Spectral" w:hAnsi="Spectral"/>
          <w:sz w:val="20"/>
          <w:szCs w:val="20"/>
          <w:lang w:val="en-GB"/>
        </w:rPr>
        <w:t xml:space="preserve"> </w:t>
      </w:r>
      <w:r w:rsidR="001C629E" w:rsidRPr="00614DC5">
        <w:rPr>
          <w:rFonts w:ascii="Spectral" w:hAnsi="Spectral"/>
          <w:sz w:val="20"/>
          <w:szCs w:val="20"/>
          <w:lang w:val="en-GB"/>
        </w:rPr>
        <w:t xml:space="preserve"> </w:t>
      </w:r>
    </w:p>
    <w:p w14:paraId="6F07C43B" w14:textId="77777777" w:rsidR="001C629E" w:rsidRPr="00614DC5" w:rsidRDefault="001C629E" w:rsidP="00DC75FC">
      <w:pPr>
        <w:suppressAutoHyphens w:val="0"/>
        <w:autoSpaceDE w:val="0"/>
        <w:autoSpaceDN w:val="0"/>
        <w:adjustRightInd w:val="0"/>
        <w:jc w:val="both"/>
        <w:rPr>
          <w:rFonts w:ascii="Spectral" w:hAnsi="Spectral"/>
          <w:b/>
          <w:sz w:val="20"/>
          <w:szCs w:val="20"/>
          <w:lang w:val="en-GB"/>
        </w:rPr>
      </w:pPr>
    </w:p>
    <w:p w14:paraId="17FFED55" w14:textId="77777777" w:rsidR="001C629E" w:rsidRPr="00614DC5" w:rsidRDefault="001A3188" w:rsidP="00DC75FC">
      <w:pPr>
        <w:suppressAutoHyphens w:val="0"/>
        <w:autoSpaceDE w:val="0"/>
        <w:autoSpaceDN w:val="0"/>
        <w:adjustRightInd w:val="0"/>
        <w:jc w:val="both"/>
        <w:rPr>
          <w:rFonts w:ascii="Spectral" w:hAnsi="Spectral"/>
          <w:b/>
          <w:sz w:val="20"/>
          <w:szCs w:val="20"/>
          <w:lang w:val="en-GB"/>
        </w:rPr>
      </w:pPr>
      <w:r>
        <w:rPr>
          <w:rFonts w:ascii="Spectral" w:hAnsi="Spectral"/>
          <w:b/>
          <w:sz w:val="20"/>
          <w:szCs w:val="20"/>
          <w:lang w:val="en-GB"/>
        </w:rPr>
        <w:t>Mandatory e</w:t>
      </w:r>
      <w:r w:rsidR="001C629E" w:rsidRPr="00614DC5">
        <w:rPr>
          <w:rFonts w:ascii="Spectral" w:hAnsi="Spectral"/>
          <w:b/>
          <w:sz w:val="20"/>
          <w:szCs w:val="20"/>
          <w:lang w:val="en-GB"/>
        </w:rPr>
        <w:t xml:space="preserve">valuation </w:t>
      </w:r>
      <w:r>
        <w:rPr>
          <w:rFonts w:ascii="Spectral" w:hAnsi="Spectral"/>
          <w:b/>
          <w:sz w:val="20"/>
          <w:szCs w:val="20"/>
          <w:lang w:val="en-GB"/>
        </w:rPr>
        <w:t>meeting</w:t>
      </w:r>
    </w:p>
    <w:p w14:paraId="50408250" w14:textId="7F89AA41" w:rsidR="001C629E" w:rsidRPr="00614DC5" w:rsidRDefault="009F07F0" w:rsidP="00DC75FC">
      <w:pPr>
        <w:suppressAutoHyphens w:val="0"/>
        <w:autoSpaceDE w:val="0"/>
        <w:autoSpaceDN w:val="0"/>
        <w:adjustRightInd w:val="0"/>
        <w:jc w:val="both"/>
        <w:rPr>
          <w:rFonts w:ascii="Spectral" w:hAnsi="Spectral"/>
          <w:sz w:val="20"/>
          <w:szCs w:val="20"/>
          <w:lang w:val="en-GB"/>
        </w:rPr>
      </w:pPr>
      <w:r w:rsidRPr="00614DC5">
        <w:rPr>
          <w:rFonts w:ascii="Spectral" w:hAnsi="Spectral"/>
          <w:sz w:val="20"/>
          <w:szCs w:val="20"/>
          <w:lang w:val="en-GB"/>
        </w:rPr>
        <w:t>M</w:t>
      </w:r>
      <w:r w:rsidR="001C629E" w:rsidRPr="00614DC5">
        <w:rPr>
          <w:rFonts w:ascii="Spectral" w:hAnsi="Spectral"/>
          <w:sz w:val="20"/>
          <w:szCs w:val="20"/>
          <w:lang w:val="en-GB"/>
        </w:rPr>
        <w:t xml:space="preserve">inimum </w:t>
      </w:r>
      <w:r w:rsidR="001A3188">
        <w:rPr>
          <w:rFonts w:ascii="Spectral" w:hAnsi="Spectral"/>
          <w:sz w:val="20"/>
          <w:szCs w:val="20"/>
          <w:lang w:val="en-GB"/>
        </w:rPr>
        <w:t>two</w:t>
      </w:r>
      <w:r w:rsidR="001C629E" w:rsidRPr="00614DC5">
        <w:rPr>
          <w:rFonts w:ascii="Spectral" w:hAnsi="Spectral"/>
          <w:sz w:val="20"/>
          <w:szCs w:val="20"/>
          <w:lang w:val="en-GB"/>
        </w:rPr>
        <w:t xml:space="preserve"> member</w:t>
      </w:r>
      <w:r w:rsidR="001A3188">
        <w:rPr>
          <w:rFonts w:ascii="Spectral" w:hAnsi="Spectral"/>
          <w:sz w:val="20"/>
          <w:szCs w:val="20"/>
          <w:lang w:val="en-GB"/>
        </w:rPr>
        <w:t>s</w:t>
      </w:r>
      <w:r w:rsidR="001C629E" w:rsidRPr="00614DC5">
        <w:rPr>
          <w:rFonts w:ascii="Spectral" w:hAnsi="Spectral"/>
          <w:sz w:val="20"/>
          <w:szCs w:val="20"/>
          <w:lang w:val="en-GB"/>
        </w:rPr>
        <w:t xml:space="preserve"> of the project group or organisation </w:t>
      </w:r>
      <w:r w:rsidRPr="00614DC5">
        <w:rPr>
          <w:rFonts w:ascii="Spectral" w:hAnsi="Spectral"/>
          <w:sz w:val="20"/>
          <w:szCs w:val="20"/>
          <w:lang w:val="en-GB"/>
        </w:rPr>
        <w:t xml:space="preserve">must </w:t>
      </w:r>
      <w:r w:rsidR="001C629E" w:rsidRPr="00614DC5">
        <w:rPr>
          <w:rFonts w:ascii="Spectral" w:hAnsi="Spectral"/>
          <w:sz w:val="20"/>
          <w:szCs w:val="20"/>
          <w:lang w:val="en-GB"/>
        </w:rPr>
        <w:t xml:space="preserve">participate in an evaluation </w:t>
      </w:r>
      <w:r w:rsidR="001A3188">
        <w:rPr>
          <w:rFonts w:ascii="Spectral" w:hAnsi="Spectral"/>
          <w:sz w:val="20"/>
          <w:szCs w:val="20"/>
          <w:lang w:val="en-GB"/>
        </w:rPr>
        <w:t>meeting</w:t>
      </w:r>
      <w:r w:rsidR="001C629E" w:rsidRPr="00614DC5">
        <w:rPr>
          <w:rFonts w:ascii="Spectral" w:hAnsi="Spectral"/>
          <w:sz w:val="20"/>
          <w:szCs w:val="20"/>
          <w:lang w:val="en-GB"/>
        </w:rPr>
        <w:t xml:space="preserve"> </w:t>
      </w:r>
      <w:r w:rsidR="00E06329">
        <w:rPr>
          <w:rFonts w:ascii="Spectral" w:hAnsi="Spectral"/>
          <w:sz w:val="20"/>
          <w:szCs w:val="20"/>
          <w:lang w:val="en-GB"/>
        </w:rPr>
        <w:t>which</w:t>
      </w:r>
      <w:r w:rsidR="001C629E" w:rsidRPr="00614DC5">
        <w:rPr>
          <w:rFonts w:ascii="Spectral" w:hAnsi="Spectral"/>
          <w:sz w:val="20"/>
          <w:szCs w:val="20"/>
          <w:lang w:val="en-GB"/>
        </w:rPr>
        <w:t xml:space="preserve"> DUF</w:t>
      </w:r>
      <w:r w:rsidR="00E06329">
        <w:rPr>
          <w:rFonts w:ascii="Spectral" w:hAnsi="Spectral"/>
          <w:sz w:val="20"/>
          <w:szCs w:val="20"/>
          <w:lang w:val="en-GB"/>
        </w:rPr>
        <w:t xml:space="preserve"> will arrange and invite you to</w:t>
      </w:r>
      <w:r w:rsidR="001C629E" w:rsidRPr="00614DC5">
        <w:rPr>
          <w:rFonts w:ascii="Spectral" w:hAnsi="Spectral"/>
          <w:sz w:val="20"/>
          <w:szCs w:val="20"/>
          <w:lang w:val="en-GB"/>
        </w:rPr>
        <w:t xml:space="preserve">. At the </w:t>
      </w:r>
      <w:r w:rsidR="001A3188">
        <w:rPr>
          <w:rFonts w:ascii="Spectral" w:hAnsi="Spectral"/>
          <w:sz w:val="20"/>
          <w:szCs w:val="20"/>
          <w:lang w:val="en-GB"/>
        </w:rPr>
        <w:t>meeting</w:t>
      </w:r>
      <w:r w:rsidR="001C629E" w:rsidRPr="00614DC5">
        <w:rPr>
          <w:rFonts w:ascii="Spectral" w:hAnsi="Spectral"/>
          <w:sz w:val="20"/>
          <w:szCs w:val="20"/>
          <w:lang w:val="en-GB"/>
        </w:rPr>
        <w:t xml:space="preserve"> we will go more in depth with the learning points</w:t>
      </w:r>
      <w:r w:rsidR="001A3188">
        <w:rPr>
          <w:rFonts w:ascii="Spectral" w:hAnsi="Spectral"/>
          <w:sz w:val="20"/>
          <w:szCs w:val="20"/>
          <w:lang w:val="en-GB"/>
        </w:rPr>
        <w:t xml:space="preserve"> and change made by</w:t>
      </w:r>
      <w:r w:rsidR="001C629E" w:rsidRPr="00614DC5">
        <w:rPr>
          <w:rFonts w:ascii="Spectral" w:hAnsi="Spectral"/>
          <w:sz w:val="20"/>
          <w:szCs w:val="20"/>
          <w:lang w:val="en-GB"/>
        </w:rPr>
        <w:t xml:space="preserve"> your project, positive and challenging experiences, </w:t>
      </w:r>
      <w:r w:rsidR="001A3188">
        <w:rPr>
          <w:rFonts w:ascii="Spectral" w:hAnsi="Spectral"/>
          <w:sz w:val="20"/>
          <w:szCs w:val="20"/>
          <w:lang w:val="en-GB"/>
        </w:rPr>
        <w:t xml:space="preserve">and </w:t>
      </w:r>
      <w:r w:rsidRPr="00614DC5">
        <w:rPr>
          <w:rFonts w:ascii="Spectral" w:hAnsi="Spectral"/>
          <w:sz w:val="20"/>
          <w:szCs w:val="20"/>
          <w:lang w:val="en-GB"/>
        </w:rPr>
        <w:t xml:space="preserve">the </w:t>
      </w:r>
      <w:r w:rsidR="001C629E" w:rsidRPr="00614DC5">
        <w:rPr>
          <w:rFonts w:ascii="Spectral" w:hAnsi="Spectral"/>
          <w:sz w:val="20"/>
          <w:szCs w:val="20"/>
          <w:lang w:val="en-GB"/>
        </w:rPr>
        <w:t>impact of your project</w:t>
      </w:r>
      <w:r w:rsidR="001A3188">
        <w:rPr>
          <w:rFonts w:ascii="Spectral" w:hAnsi="Spectral"/>
          <w:sz w:val="20"/>
          <w:szCs w:val="20"/>
          <w:lang w:val="en-GB"/>
        </w:rPr>
        <w:t>. The evaluation meeting is a supplement to this report</w:t>
      </w:r>
      <w:r w:rsidR="00E06329">
        <w:rPr>
          <w:rFonts w:ascii="Spectral" w:hAnsi="Spectral"/>
          <w:sz w:val="20"/>
          <w:szCs w:val="20"/>
          <w:lang w:val="en-GB"/>
        </w:rPr>
        <w:t>.</w:t>
      </w:r>
    </w:p>
    <w:p w14:paraId="55D405E3" w14:textId="77777777" w:rsidR="001C629E" w:rsidRPr="00614DC5" w:rsidRDefault="001C629E" w:rsidP="00DC75FC">
      <w:pPr>
        <w:suppressAutoHyphens w:val="0"/>
        <w:autoSpaceDE w:val="0"/>
        <w:autoSpaceDN w:val="0"/>
        <w:adjustRightInd w:val="0"/>
        <w:jc w:val="both"/>
        <w:rPr>
          <w:rFonts w:ascii="Spectral" w:hAnsi="Spectral"/>
          <w:sz w:val="20"/>
          <w:szCs w:val="20"/>
          <w:lang w:val="en-GB"/>
        </w:rPr>
      </w:pPr>
    </w:p>
    <w:p w14:paraId="41F2B29A" w14:textId="77777777" w:rsidR="001C629E" w:rsidRDefault="001C629E" w:rsidP="00DC75FC">
      <w:pPr>
        <w:suppressAutoHyphens w:val="0"/>
        <w:autoSpaceDE w:val="0"/>
        <w:autoSpaceDN w:val="0"/>
        <w:adjustRightInd w:val="0"/>
        <w:jc w:val="both"/>
        <w:rPr>
          <w:rFonts w:ascii="Spectral" w:hAnsi="Spectral"/>
          <w:sz w:val="20"/>
          <w:szCs w:val="20"/>
          <w:lang w:val="en-GB"/>
        </w:rPr>
      </w:pPr>
      <w:r w:rsidRPr="00614DC5">
        <w:rPr>
          <w:rFonts w:ascii="Spectral" w:hAnsi="Spectral"/>
          <w:sz w:val="20"/>
          <w:szCs w:val="20"/>
          <w:lang w:val="en-GB"/>
        </w:rPr>
        <w:t>The administrative closure of the project, with the disbursement</w:t>
      </w:r>
      <w:r w:rsidR="001A3188">
        <w:rPr>
          <w:rFonts w:ascii="Spectral" w:hAnsi="Spectral"/>
          <w:sz w:val="20"/>
          <w:szCs w:val="20"/>
          <w:lang w:val="en-GB"/>
        </w:rPr>
        <w:t xml:space="preserve"> or </w:t>
      </w:r>
      <w:r w:rsidR="001A3188" w:rsidRPr="001A3188">
        <w:rPr>
          <w:rFonts w:ascii="Spectral" w:hAnsi="Spectral"/>
          <w:sz w:val="20"/>
          <w:szCs w:val="20"/>
          <w:lang w:val="en-GB"/>
        </w:rPr>
        <w:t>reimbursement</w:t>
      </w:r>
      <w:r w:rsidRPr="00614DC5">
        <w:rPr>
          <w:rFonts w:ascii="Spectral" w:hAnsi="Spectral"/>
          <w:sz w:val="20"/>
          <w:szCs w:val="20"/>
          <w:lang w:val="en-GB"/>
        </w:rPr>
        <w:t xml:space="preserve"> of the remaining project funds, will be </w:t>
      </w:r>
      <w:r w:rsidR="001A3188">
        <w:rPr>
          <w:rFonts w:ascii="Spectral" w:hAnsi="Spectral"/>
          <w:sz w:val="20"/>
          <w:szCs w:val="20"/>
          <w:lang w:val="en-GB"/>
        </w:rPr>
        <w:t>made</w:t>
      </w:r>
      <w:r w:rsidRPr="00614DC5">
        <w:rPr>
          <w:rFonts w:ascii="Spectral" w:hAnsi="Spectral"/>
          <w:sz w:val="20"/>
          <w:szCs w:val="20"/>
          <w:lang w:val="en-GB"/>
        </w:rPr>
        <w:t xml:space="preserve"> as soon as this report and the final financial report have been handed in to DUF and have been approved by the DUF secretariat. </w:t>
      </w:r>
    </w:p>
    <w:p w14:paraId="16BA8F52" w14:textId="77777777" w:rsidR="002C42EE" w:rsidRDefault="002C42EE" w:rsidP="00DC75FC">
      <w:pPr>
        <w:suppressAutoHyphens w:val="0"/>
        <w:autoSpaceDE w:val="0"/>
        <w:autoSpaceDN w:val="0"/>
        <w:adjustRightInd w:val="0"/>
        <w:jc w:val="both"/>
        <w:rPr>
          <w:rFonts w:ascii="Spectral" w:hAnsi="Spectral"/>
          <w:sz w:val="20"/>
          <w:szCs w:val="20"/>
          <w:lang w:val="en-GB"/>
        </w:rPr>
      </w:pPr>
    </w:p>
    <w:p w14:paraId="0E18FA4F" w14:textId="77777777" w:rsidR="002C42EE" w:rsidRPr="00614DC5" w:rsidRDefault="002C42EE" w:rsidP="00DC75FC">
      <w:pPr>
        <w:snapToGrid w:val="0"/>
        <w:spacing w:line="260" w:lineRule="atLeast"/>
        <w:jc w:val="both"/>
        <w:rPr>
          <w:rFonts w:ascii="Spectral" w:hAnsi="Spectral"/>
          <w:sz w:val="20"/>
          <w:szCs w:val="20"/>
          <w:lang w:val="en-GB"/>
        </w:rPr>
      </w:pPr>
      <w:r w:rsidRPr="00614DC5">
        <w:rPr>
          <w:rFonts w:ascii="Spectral" w:hAnsi="Spectral"/>
          <w:sz w:val="20"/>
          <w:szCs w:val="20"/>
          <w:lang w:val="en-GB"/>
        </w:rPr>
        <w:t xml:space="preserve">If you have carried out any qualitative or quantitative data collection in relation to your project, you can attach these as an annex to this report. </w:t>
      </w:r>
    </w:p>
    <w:p w14:paraId="6F47610B" w14:textId="77777777" w:rsidR="001C629E" w:rsidRPr="00614DC5" w:rsidRDefault="001C629E" w:rsidP="00DC75FC">
      <w:pPr>
        <w:jc w:val="both"/>
        <w:rPr>
          <w:rFonts w:ascii="Spectral" w:hAnsi="Spectral" w:cs="TradeGothicLTCom-Cn18"/>
          <w:sz w:val="20"/>
          <w:szCs w:val="20"/>
          <w:lang w:val="en-GB" w:eastAsia="da-DK"/>
        </w:rPr>
      </w:pPr>
    </w:p>
    <w:p w14:paraId="2062D39E" w14:textId="77777777" w:rsidR="001C629E" w:rsidRPr="00614DC5" w:rsidRDefault="001C629E" w:rsidP="00DC75FC">
      <w:pPr>
        <w:jc w:val="both"/>
        <w:rPr>
          <w:rFonts w:ascii="Spectral" w:hAnsi="Spectral" w:cs="TradeGothicLTCom-Cn18"/>
          <w:b/>
          <w:sz w:val="20"/>
          <w:szCs w:val="20"/>
          <w:lang w:val="en-GB" w:eastAsia="da-DK"/>
        </w:rPr>
      </w:pPr>
      <w:r w:rsidRPr="00614DC5">
        <w:rPr>
          <w:rFonts w:ascii="Spectral" w:hAnsi="Spectral" w:cs="TradeGothicLTCom-Cn18"/>
          <w:b/>
          <w:sz w:val="20"/>
          <w:szCs w:val="20"/>
          <w:lang w:val="en-GB" w:eastAsia="da-DK"/>
        </w:rPr>
        <w:t>Requirements</w:t>
      </w:r>
    </w:p>
    <w:p w14:paraId="0A5D082D" w14:textId="77777777" w:rsidR="001C629E" w:rsidRPr="00614DC5" w:rsidRDefault="001C629E" w:rsidP="00DC75FC">
      <w:pPr>
        <w:jc w:val="both"/>
        <w:rPr>
          <w:rFonts w:ascii="Spectral" w:hAnsi="Spectral"/>
          <w:sz w:val="20"/>
          <w:szCs w:val="20"/>
          <w:lang w:val="en-GB"/>
        </w:rPr>
      </w:pPr>
      <w:r w:rsidRPr="00614DC5">
        <w:rPr>
          <w:rFonts w:ascii="Spectral" w:hAnsi="Spectral" w:cs="TradeGothicLTCom-Cn18"/>
          <w:sz w:val="20"/>
          <w:szCs w:val="20"/>
          <w:lang w:val="en-GB" w:eastAsia="da-DK"/>
        </w:rPr>
        <w:t xml:space="preserve">The report must be written in English </w:t>
      </w:r>
      <w:r w:rsidR="001A3188" w:rsidRPr="00614DC5">
        <w:rPr>
          <w:rFonts w:ascii="Spectral" w:hAnsi="Spectral" w:cs="TradeGothicLTCom-Cn18"/>
          <w:sz w:val="20"/>
          <w:szCs w:val="20"/>
          <w:lang w:val="en-GB" w:eastAsia="da-DK"/>
        </w:rPr>
        <w:t>to</w:t>
      </w:r>
      <w:r w:rsidRPr="00614DC5">
        <w:rPr>
          <w:rFonts w:ascii="Spectral" w:hAnsi="Spectral" w:cs="TradeGothicLTCom-Cn18"/>
          <w:sz w:val="20"/>
          <w:szCs w:val="20"/>
          <w:lang w:val="en-GB" w:eastAsia="da-DK"/>
        </w:rPr>
        <w:t xml:space="preserve"> ensure equal contribution and participation from both organizations. </w:t>
      </w:r>
      <w:r w:rsidRPr="00614DC5">
        <w:rPr>
          <w:rFonts w:ascii="Spectral" w:hAnsi="Spectral"/>
          <w:sz w:val="20"/>
          <w:szCs w:val="20"/>
          <w:lang w:val="en-GB"/>
        </w:rPr>
        <w:t xml:space="preserve"> </w:t>
      </w:r>
    </w:p>
    <w:p w14:paraId="2E0F6D88" w14:textId="77777777" w:rsidR="001C629E" w:rsidRPr="00614DC5" w:rsidRDefault="001C629E" w:rsidP="00DC75FC">
      <w:pPr>
        <w:suppressAutoHyphens w:val="0"/>
        <w:autoSpaceDE w:val="0"/>
        <w:autoSpaceDN w:val="0"/>
        <w:adjustRightInd w:val="0"/>
        <w:jc w:val="both"/>
        <w:rPr>
          <w:rFonts w:ascii="Spectral" w:hAnsi="Spectral"/>
          <w:sz w:val="20"/>
          <w:szCs w:val="20"/>
          <w:lang w:val="en-GB"/>
        </w:rPr>
      </w:pPr>
    </w:p>
    <w:p w14:paraId="20E9C350" w14:textId="77777777" w:rsidR="001C629E" w:rsidRPr="00614DC5" w:rsidRDefault="001C629E" w:rsidP="00DC75FC">
      <w:pPr>
        <w:suppressAutoHyphens w:val="0"/>
        <w:autoSpaceDE w:val="0"/>
        <w:autoSpaceDN w:val="0"/>
        <w:adjustRightInd w:val="0"/>
        <w:jc w:val="both"/>
        <w:rPr>
          <w:rFonts w:ascii="Spectral" w:hAnsi="Spectral"/>
          <w:sz w:val="20"/>
          <w:szCs w:val="20"/>
          <w:lang w:val="en-GB"/>
        </w:rPr>
      </w:pPr>
      <w:r w:rsidRPr="00614DC5">
        <w:rPr>
          <w:rFonts w:ascii="Spectral" w:hAnsi="Spectral"/>
          <w:sz w:val="20"/>
          <w:szCs w:val="20"/>
          <w:lang w:val="en-GB"/>
        </w:rPr>
        <w:t xml:space="preserve">Please read the instructions and guiding questions under each sub headline carefully. </w:t>
      </w:r>
      <w:r w:rsidRPr="00614DC5">
        <w:rPr>
          <w:rFonts w:ascii="Spectral" w:hAnsi="Spectral"/>
          <w:bCs/>
          <w:sz w:val="20"/>
          <w:szCs w:val="20"/>
          <w:lang w:val="en-GB"/>
        </w:rPr>
        <w:t>The instructions and guiding questions should be deleted before submitting the final report.</w:t>
      </w:r>
      <w:r w:rsidRPr="00614DC5">
        <w:rPr>
          <w:rFonts w:ascii="Spectral" w:hAnsi="Spectral"/>
          <w:sz w:val="20"/>
          <w:szCs w:val="20"/>
          <w:lang w:val="en-GB"/>
        </w:rPr>
        <w:t xml:space="preserve"> The report should not exceed </w:t>
      </w:r>
      <w:r w:rsidRPr="00614DC5">
        <w:rPr>
          <w:rFonts w:ascii="Spectral" w:hAnsi="Spectral"/>
          <w:b/>
          <w:sz w:val="20"/>
          <w:szCs w:val="20"/>
          <w:lang w:val="en-GB"/>
        </w:rPr>
        <w:t>f</w:t>
      </w:r>
      <w:r w:rsidR="007A55ED">
        <w:rPr>
          <w:rFonts w:ascii="Spectral" w:hAnsi="Spectral"/>
          <w:b/>
          <w:sz w:val="20"/>
          <w:szCs w:val="20"/>
          <w:lang w:val="en-GB"/>
        </w:rPr>
        <w:t>ive</w:t>
      </w:r>
      <w:r w:rsidRPr="00614DC5">
        <w:rPr>
          <w:rFonts w:ascii="Spectral" w:hAnsi="Spectral"/>
          <w:b/>
          <w:sz w:val="20"/>
          <w:szCs w:val="20"/>
          <w:lang w:val="en-GB"/>
        </w:rPr>
        <w:t xml:space="preserve"> page</w:t>
      </w:r>
      <w:r w:rsidRPr="00614DC5">
        <w:rPr>
          <w:rFonts w:ascii="Spectral" w:hAnsi="Spectral"/>
          <w:b/>
          <w:bCs/>
          <w:sz w:val="20"/>
          <w:szCs w:val="20"/>
          <w:lang w:val="en-GB"/>
        </w:rPr>
        <w:t>s</w:t>
      </w:r>
      <w:r w:rsidRPr="00614DC5">
        <w:rPr>
          <w:rFonts w:ascii="Spectral" w:hAnsi="Spectral"/>
          <w:sz w:val="20"/>
          <w:szCs w:val="20"/>
          <w:lang w:val="en-GB"/>
        </w:rPr>
        <w:t xml:space="preserve"> </w:t>
      </w:r>
      <w:r w:rsidRPr="00614DC5">
        <w:rPr>
          <w:rFonts w:ascii="Spectral" w:hAnsi="Spectral"/>
          <w:b/>
          <w:bCs/>
          <w:sz w:val="20"/>
          <w:szCs w:val="20"/>
          <w:lang w:val="en-GB"/>
        </w:rPr>
        <w:t xml:space="preserve">of text </w:t>
      </w:r>
      <w:r w:rsidRPr="00614DC5">
        <w:rPr>
          <w:rFonts w:ascii="Spectral" w:hAnsi="Spectral"/>
          <w:bCs/>
          <w:sz w:val="20"/>
          <w:szCs w:val="20"/>
          <w:lang w:val="en-GB"/>
        </w:rPr>
        <w:t xml:space="preserve">(using </w:t>
      </w:r>
      <w:r w:rsidR="001A3188">
        <w:rPr>
          <w:rFonts w:ascii="Spectral" w:hAnsi="Spectral"/>
          <w:bCs/>
          <w:sz w:val="20"/>
          <w:szCs w:val="20"/>
          <w:lang w:val="en-GB"/>
        </w:rPr>
        <w:t>Spectral</w:t>
      </w:r>
      <w:r w:rsidRPr="00614DC5">
        <w:rPr>
          <w:rFonts w:ascii="Spectral" w:hAnsi="Spectral"/>
          <w:bCs/>
          <w:sz w:val="20"/>
          <w:szCs w:val="20"/>
          <w:lang w:val="en-GB"/>
        </w:rPr>
        <w:t xml:space="preserve"> font 10)</w:t>
      </w:r>
      <w:r w:rsidRPr="00614DC5">
        <w:rPr>
          <w:rFonts w:ascii="Spectral" w:hAnsi="Spectral"/>
          <w:sz w:val="20"/>
          <w:szCs w:val="20"/>
          <w:lang w:val="en-GB"/>
        </w:rPr>
        <w:t xml:space="preserve">. </w:t>
      </w:r>
    </w:p>
    <w:p w14:paraId="42F6A3C9" w14:textId="77777777" w:rsidR="00666756" w:rsidRPr="00614DC5" w:rsidRDefault="00666756">
      <w:pPr>
        <w:rPr>
          <w:rFonts w:ascii="Spectral" w:hAnsi="Spectral"/>
          <w:sz w:val="20"/>
          <w:szCs w:val="20"/>
          <w:lang w:val="en-GB"/>
        </w:rPr>
      </w:pPr>
    </w:p>
    <w:p w14:paraId="0AF63A0D" w14:textId="77777777" w:rsidR="00666756" w:rsidRPr="00614DC5" w:rsidRDefault="00666756">
      <w:pPr>
        <w:rPr>
          <w:rFonts w:ascii="Spectral" w:hAnsi="Spectral"/>
          <w:sz w:val="20"/>
          <w:szCs w:val="20"/>
          <w:lang w:val="en-GB"/>
        </w:rPr>
      </w:pPr>
    </w:p>
    <w:tbl>
      <w:tblPr>
        <w:tblW w:w="9819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3470"/>
        <w:gridCol w:w="6349"/>
      </w:tblGrid>
      <w:tr w:rsidR="00666756" w:rsidRPr="00614DC5" w14:paraId="4901CDBD" w14:textId="77777777" w:rsidTr="00CA5253">
        <w:trPr>
          <w:trHeight w:val="389"/>
        </w:trPr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31DCB02" w14:textId="77777777" w:rsidR="00666756" w:rsidRPr="00614DC5" w:rsidRDefault="00666756">
            <w:pPr>
              <w:snapToGrid w:val="0"/>
              <w:spacing w:line="260" w:lineRule="atLeast"/>
              <w:rPr>
                <w:rFonts w:ascii="Montserrat" w:hAnsi="Montserrat"/>
                <w:sz w:val="32"/>
                <w:szCs w:val="32"/>
                <w:lang w:val="en-GB"/>
              </w:rPr>
            </w:pPr>
            <w:r w:rsidRPr="00D42D64">
              <w:rPr>
                <w:rFonts w:ascii="Montserrat" w:hAnsi="Montserrat"/>
                <w:sz w:val="28"/>
                <w:szCs w:val="28"/>
                <w:lang w:val="en-GB"/>
              </w:rPr>
              <w:t xml:space="preserve">1.Basic Information </w:t>
            </w:r>
          </w:p>
        </w:tc>
      </w:tr>
      <w:tr w:rsidR="00666756" w:rsidRPr="00614DC5" w14:paraId="28475EF4" w14:textId="77777777" w:rsidTr="00CA5253">
        <w:trPr>
          <w:trHeight w:val="260"/>
        </w:trPr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F854F7E" w14:textId="77777777" w:rsidR="00666756" w:rsidRPr="00614DC5" w:rsidRDefault="00666756">
            <w:pPr>
              <w:snapToGrid w:val="0"/>
              <w:spacing w:line="260" w:lineRule="atLeast"/>
              <w:rPr>
                <w:rFonts w:ascii="Montserrat" w:hAnsi="Montserrat"/>
                <w:b/>
                <w:sz w:val="20"/>
                <w:szCs w:val="20"/>
                <w:lang w:val="en-GB"/>
              </w:rPr>
            </w:pPr>
            <w:r w:rsidRPr="00614DC5">
              <w:rPr>
                <w:rFonts w:ascii="Montserrat" w:hAnsi="Montserrat"/>
                <w:b/>
                <w:sz w:val="20"/>
                <w:szCs w:val="20"/>
                <w:lang w:val="en-GB"/>
              </w:rPr>
              <w:t>Project information</w:t>
            </w:r>
          </w:p>
        </w:tc>
      </w:tr>
      <w:tr w:rsidR="00666756" w:rsidRPr="00614DC5" w14:paraId="4416924A" w14:textId="77777777" w:rsidTr="00CA5253">
        <w:trPr>
          <w:trHeight w:val="26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289BC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DBFF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</w:p>
        </w:tc>
      </w:tr>
      <w:tr w:rsidR="00502BB8" w:rsidRPr="00614DC5" w14:paraId="3C4C854C" w14:textId="77777777" w:rsidTr="00CA5253">
        <w:trPr>
          <w:trHeight w:val="26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6F3C1" w14:textId="77777777" w:rsidR="00502BB8" w:rsidRPr="00614DC5" w:rsidRDefault="00502BB8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Case number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08E9" w14:textId="77777777" w:rsidR="00502BB8" w:rsidRPr="00614DC5" w:rsidRDefault="00502BB8">
            <w:pPr>
              <w:snapToGrid w:val="0"/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</w:p>
        </w:tc>
      </w:tr>
      <w:tr w:rsidR="00666756" w:rsidRPr="00614DC5" w14:paraId="27B99FFA" w14:textId="77777777" w:rsidTr="00CA5253">
        <w:trPr>
          <w:trHeight w:val="26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2865B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DUF member organisation(s)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316B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7C3DFB" w:rsidRPr="001D66A4" w14:paraId="547C0F93" w14:textId="77777777" w:rsidTr="00CA5253">
        <w:trPr>
          <w:trHeight w:val="26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B05F3" w14:textId="77777777" w:rsidR="007C3DFB" w:rsidRPr="00614DC5" w:rsidRDefault="007C3DFB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>
              <w:rPr>
                <w:rFonts w:ascii="Spectral" w:hAnsi="Spectral"/>
                <w:sz w:val="20"/>
                <w:szCs w:val="20"/>
                <w:lang w:val="en-GB"/>
              </w:rPr>
              <w:t>Name of Danish project group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03BC" w14:textId="77777777" w:rsidR="007C3DFB" w:rsidRPr="00614DC5" w:rsidRDefault="007C3DFB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666756" w:rsidRPr="00614DC5" w14:paraId="46417095" w14:textId="77777777" w:rsidTr="00CA5253">
        <w:trPr>
          <w:trHeight w:val="26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E50CC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Partner organisation(s)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6625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666756" w:rsidRPr="00614DC5" w14:paraId="452174B5" w14:textId="77777777" w:rsidTr="00CA5253">
        <w:trPr>
          <w:trHeight w:val="26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8E77C" w14:textId="77777777" w:rsidR="00666756" w:rsidRPr="00614DC5" w:rsidRDefault="00666756" w:rsidP="00502BB8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Project </w:t>
            </w:r>
            <w:r w:rsidR="00502BB8" w:rsidRPr="00614DC5">
              <w:rPr>
                <w:rFonts w:ascii="Spectral" w:hAnsi="Spectral"/>
                <w:sz w:val="20"/>
                <w:szCs w:val="20"/>
                <w:lang w:val="en-GB"/>
              </w:rPr>
              <w:t>period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5458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666756" w:rsidRPr="00614DC5" w14:paraId="2B5EC4B8" w14:textId="77777777" w:rsidTr="00CA5253">
        <w:trPr>
          <w:trHeight w:val="26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71B32" w14:textId="77777777" w:rsidR="00666756" w:rsidRPr="00614DC5" w:rsidRDefault="00502BB8" w:rsidP="00502BB8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Total expenses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2607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666756" w:rsidRPr="00614DC5" w14:paraId="2DFC079C" w14:textId="77777777" w:rsidTr="00CA5253">
        <w:trPr>
          <w:trHeight w:val="26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D8927" w14:textId="77777777" w:rsidR="00666756" w:rsidRPr="00614DC5" w:rsidRDefault="00502BB8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Financing from DUF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93DB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502BB8" w:rsidRPr="00614DC5" w14:paraId="419E2A65" w14:textId="77777777" w:rsidTr="00CA5253">
        <w:trPr>
          <w:trHeight w:val="26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CB75A" w14:textId="77777777" w:rsidR="00502BB8" w:rsidRPr="00614DC5" w:rsidRDefault="00502BB8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Other financial sources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BCB4" w14:textId="77777777" w:rsidR="00502BB8" w:rsidRPr="00614DC5" w:rsidRDefault="00502BB8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502BB8" w:rsidRPr="001D66A4" w14:paraId="13B59E1E" w14:textId="77777777" w:rsidTr="00CA5253">
        <w:trPr>
          <w:trHeight w:val="26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D38D5" w14:textId="77777777" w:rsidR="00502BB8" w:rsidRPr="00614DC5" w:rsidRDefault="00502BB8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Attached youth leaders</w:t>
            </w:r>
            <w:r w:rsidR="007C3DFB">
              <w:rPr>
                <w:rFonts w:ascii="Spectral" w:hAnsi="Spectral"/>
                <w:sz w:val="20"/>
                <w:szCs w:val="20"/>
                <w:lang w:val="en-GB"/>
              </w:rPr>
              <w:t xml:space="preserve"> (please write the DUF case number(s))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42E8" w14:textId="77777777" w:rsidR="00502BB8" w:rsidRPr="00614DC5" w:rsidRDefault="00502BB8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</w:tbl>
    <w:p w14:paraId="397FA497" w14:textId="77777777" w:rsidR="00666756" w:rsidRPr="00614DC5" w:rsidRDefault="00666756">
      <w:pPr>
        <w:rPr>
          <w:rFonts w:ascii="Spectral" w:hAnsi="Spectral"/>
          <w:lang w:val="en-GB"/>
        </w:rPr>
      </w:pPr>
    </w:p>
    <w:p w14:paraId="70D9F777" w14:textId="77777777" w:rsidR="00502BB8" w:rsidRPr="00614DC5" w:rsidRDefault="00502BB8">
      <w:pPr>
        <w:rPr>
          <w:rFonts w:ascii="Spectral" w:hAnsi="Spectral"/>
          <w:lang w:val="en-GB"/>
        </w:rPr>
      </w:pPr>
    </w:p>
    <w:tbl>
      <w:tblPr>
        <w:tblW w:w="9819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9819"/>
      </w:tblGrid>
      <w:tr w:rsidR="00666756" w:rsidRPr="00614DC5" w14:paraId="556D4686" w14:textId="77777777" w:rsidTr="00CA5253">
        <w:trPr>
          <w:trHeight w:val="389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F77C6D" w14:textId="77777777" w:rsidR="00666756" w:rsidRPr="00614DC5" w:rsidRDefault="003850A0" w:rsidP="00E35464">
            <w:pPr>
              <w:snapToGrid w:val="0"/>
              <w:spacing w:line="260" w:lineRule="atLeast"/>
              <w:rPr>
                <w:rFonts w:ascii="Montserrat" w:hAnsi="Montserrat"/>
                <w:sz w:val="32"/>
                <w:szCs w:val="32"/>
                <w:lang w:val="en-GB"/>
              </w:rPr>
            </w:pPr>
            <w:r w:rsidRPr="00D42D64">
              <w:rPr>
                <w:rFonts w:ascii="Montserrat" w:hAnsi="Montserrat"/>
                <w:sz w:val="28"/>
                <w:szCs w:val="28"/>
                <w:lang w:val="en-GB"/>
              </w:rPr>
              <w:t xml:space="preserve">2. </w:t>
            </w:r>
            <w:r w:rsidR="00E35464" w:rsidRPr="00D42D64">
              <w:rPr>
                <w:rFonts w:ascii="Montserrat" w:hAnsi="Montserrat"/>
                <w:sz w:val="28"/>
                <w:szCs w:val="28"/>
                <w:lang w:val="en-GB"/>
              </w:rPr>
              <w:t>Reporting</w:t>
            </w:r>
          </w:p>
        </w:tc>
      </w:tr>
    </w:tbl>
    <w:p w14:paraId="5C37764B" w14:textId="77777777" w:rsidR="002955DB" w:rsidRDefault="002955DB">
      <w:pPr>
        <w:rPr>
          <w:rFonts w:ascii="Spectral" w:hAnsi="Spectral"/>
          <w:sz w:val="20"/>
          <w:szCs w:val="20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51"/>
        <w:gridCol w:w="744"/>
        <w:gridCol w:w="744"/>
        <w:gridCol w:w="999"/>
        <w:gridCol w:w="744"/>
        <w:gridCol w:w="811"/>
        <w:gridCol w:w="2174"/>
      </w:tblGrid>
      <w:tr w:rsidR="00FD320E" w:rsidRPr="001D66A4" w14:paraId="555E2FF3" w14:textId="77777777" w:rsidTr="00CA5253">
        <w:tc>
          <w:tcPr>
            <w:tcW w:w="9776" w:type="dxa"/>
            <w:gridSpan w:val="8"/>
            <w:shd w:val="clear" w:color="auto" w:fill="D9D9D9"/>
          </w:tcPr>
          <w:p w14:paraId="56C1FF80" w14:textId="264C434B" w:rsidR="00FD320E" w:rsidRDefault="00FD320E" w:rsidP="009063A9">
            <w:pPr>
              <w:spacing w:line="260" w:lineRule="atLeast"/>
              <w:rPr>
                <w:rFonts w:ascii="Montserrat" w:hAnsi="Montserrat"/>
                <w:b/>
                <w:sz w:val="20"/>
                <w:szCs w:val="20"/>
                <w:lang w:val="en-GB"/>
              </w:rPr>
            </w:pPr>
            <w:r w:rsidRPr="00614DC5">
              <w:rPr>
                <w:rFonts w:ascii="Montserrat" w:hAnsi="Montserrat"/>
                <w:b/>
                <w:sz w:val="20"/>
                <w:szCs w:val="20"/>
                <w:lang w:val="en-GB"/>
              </w:rPr>
              <w:t>Objectives and success criteria for the p</w:t>
            </w:r>
            <w:r w:rsidR="00DF4973">
              <w:rPr>
                <w:rFonts w:ascii="Montserrat" w:hAnsi="Montserrat"/>
                <w:b/>
                <w:sz w:val="20"/>
                <w:szCs w:val="20"/>
                <w:lang w:val="en-GB"/>
              </w:rPr>
              <w:t>ilot</w:t>
            </w:r>
            <w:r w:rsidRPr="00614DC5">
              <w:rPr>
                <w:rFonts w:ascii="Montserrat" w:hAnsi="Montserrat"/>
                <w:b/>
                <w:sz w:val="20"/>
                <w:szCs w:val="20"/>
                <w:lang w:val="en-GB"/>
              </w:rPr>
              <w:t xml:space="preserve"> project</w:t>
            </w:r>
          </w:p>
          <w:p w14:paraId="6B73ACAF" w14:textId="77777777" w:rsidR="005E5464" w:rsidRDefault="005E5464" w:rsidP="009063A9">
            <w:pPr>
              <w:spacing w:line="260" w:lineRule="atLeast"/>
              <w:rPr>
                <w:rFonts w:ascii="Montserrat" w:hAnsi="Montserrat"/>
                <w:b/>
                <w:sz w:val="20"/>
                <w:szCs w:val="20"/>
                <w:lang w:val="en-GB"/>
              </w:rPr>
            </w:pPr>
          </w:p>
          <w:p w14:paraId="4FB4B7F3" w14:textId="4BFA1034" w:rsidR="005E5464" w:rsidRPr="00473844" w:rsidRDefault="00FC47F5" w:rsidP="009063A9">
            <w:pPr>
              <w:spacing w:line="260" w:lineRule="atLeast"/>
              <w:rPr>
                <w:rFonts w:ascii="Spectral" w:hAnsi="Spectral"/>
                <w:bCs/>
                <w:sz w:val="20"/>
                <w:szCs w:val="20"/>
                <w:lang w:val="en-GB"/>
              </w:rPr>
            </w:pPr>
            <w:r w:rsidRPr="00473844">
              <w:rPr>
                <w:rFonts w:ascii="Spectral" w:hAnsi="Spectral"/>
                <w:bCs/>
                <w:sz w:val="20"/>
                <w:szCs w:val="20"/>
                <w:lang w:val="en-GB"/>
              </w:rPr>
              <w:t xml:space="preserve">Please fill out to what extent your objectives and success criteria have been met based on your own estimation. This can help you to reflect on </w:t>
            </w:r>
            <w:r w:rsidR="00F52C50" w:rsidRPr="00473844">
              <w:rPr>
                <w:rFonts w:ascii="Spectral" w:hAnsi="Spectral"/>
                <w:bCs/>
                <w:sz w:val="20"/>
                <w:szCs w:val="20"/>
                <w:lang w:val="en-GB"/>
              </w:rPr>
              <w:t>the impact and contribution of your project.</w:t>
            </w:r>
          </w:p>
          <w:p w14:paraId="6301C136" w14:textId="77777777" w:rsidR="00FD320E" w:rsidRDefault="00FD320E" w:rsidP="009063A9">
            <w:pPr>
              <w:spacing w:line="260" w:lineRule="atLeast"/>
              <w:rPr>
                <w:rFonts w:ascii="Montserrat" w:hAnsi="Montserrat"/>
                <w:b/>
                <w:sz w:val="20"/>
                <w:szCs w:val="20"/>
                <w:lang w:val="en-GB"/>
              </w:rPr>
            </w:pPr>
          </w:p>
        </w:tc>
      </w:tr>
      <w:tr w:rsidR="008E1B7F" w:rsidRPr="001D66A4" w14:paraId="3DE73D3C" w14:textId="77777777" w:rsidTr="00CA5253">
        <w:tc>
          <w:tcPr>
            <w:tcW w:w="3560" w:type="dxa"/>
            <w:gridSpan w:val="2"/>
            <w:shd w:val="clear" w:color="auto" w:fill="auto"/>
          </w:tcPr>
          <w:p w14:paraId="1962565F" w14:textId="77777777" w:rsidR="008E1B7F" w:rsidRPr="00D42D64" w:rsidRDefault="008E1B7F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  <w:r w:rsidRPr="00D42D64">
              <w:rPr>
                <w:rFonts w:ascii="Spectral" w:hAnsi="Spectral"/>
                <w:b/>
                <w:sz w:val="20"/>
                <w:szCs w:val="20"/>
                <w:lang w:val="en-GB"/>
              </w:rPr>
              <w:t>The long-term development objective of the project</w:t>
            </w:r>
            <w:r>
              <w:rPr>
                <w:rFonts w:ascii="Spectral" w:hAnsi="Spectr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4042" w:type="dxa"/>
            <w:gridSpan w:val="5"/>
          </w:tcPr>
          <w:p w14:paraId="6C982CDC" w14:textId="77777777" w:rsidR="008E1B7F" w:rsidRPr="00D42D64" w:rsidRDefault="008E1B7F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  <w:r w:rsidRPr="00D42D64">
              <w:rPr>
                <w:rFonts w:ascii="Spectral" w:hAnsi="Spectral"/>
                <w:b/>
                <w:sz w:val="20"/>
                <w:szCs w:val="20"/>
                <w:lang w:val="en-GB"/>
              </w:rPr>
              <w:t>To what extent have the objectives and success criteria been met? (</w:t>
            </w:r>
            <w:proofErr w:type="gramStart"/>
            <w:r w:rsidRPr="00D42D64">
              <w:rPr>
                <w:rFonts w:ascii="Spectral" w:hAnsi="Spectral"/>
                <w:b/>
                <w:sz w:val="20"/>
                <w:szCs w:val="20"/>
                <w:lang w:val="en-GB"/>
              </w:rPr>
              <w:t>mark</w:t>
            </w:r>
            <w:proofErr w:type="gramEnd"/>
            <w:r w:rsidRPr="00D42D64">
              <w:rPr>
                <w:rFonts w:ascii="Spectral" w:hAnsi="Spectral"/>
                <w:b/>
                <w:sz w:val="20"/>
                <w:szCs w:val="20"/>
                <w:lang w:val="en-GB"/>
              </w:rPr>
              <w:t xml:space="preserve"> with X)</w:t>
            </w:r>
          </w:p>
        </w:tc>
        <w:tc>
          <w:tcPr>
            <w:tcW w:w="2174" w:type="dxa"/>
            <w:vMerge w:val="restart"/>
          </w:tcPr>
          <w:p w14:paraId="24FDF686" w14:textId="77777777" w:rsidR="008E1B7F" w:rsidRPr="00D42D64" w:rsidRDefault="008E1B7F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  <w:r w:rsidRPr="00D42D64">
              <w:rPr>
                <w:rFonts w:ascii="Spectral" w:hAnsi="Spectral"/>
                <w:b/>
                <w:sz w:val="20"/>
                <w:szCs w:val="20"/>
                <w:lang w:val="en-GB"/>
              </w:rPr>
              <w:t xml:space="preserve">How have they been met? </w:t>
            </w:r>
            <w:r w:rsidRPr="00FC47F5">
              <w:rPr>
                <w:rFonts w:ascii="Spectral" w:hAnsi="Spectral"/>
                <w:bCs/>
                <w:i/>
                <w:iCs/>
                <w:sz w:val="20"/>
                <w:szCs w:val="20"/>
                <w:lang w:val="en-GB"/>
              </w:rPr>
              <w:t>(</w:t>
            </w:r>
            <w:proofErr w:type="gramStart"/>
            <w:r w:rsidRPr="00FC47F5">
              <w:rPr>
                <w:rFonts w:ascii="Spectral" w:hAnsi="Spectral"/>
                <w:bCs/>
                <w:i/>
                <w:iCs/>
                <w:sz w:val="20"/>
                <w:szCs w:val="20"/>
                <w:lang w:val="en-GB"/>
              </w:rPr>
              <w:t>through</w:t>
            </w:r>
            <w:proofErr w:type="gramEnd"/>
            <w:r w:rsidRPr="00FC47F5">
              <w:rPr>
                <w:rFonts w:ascii="Spectral" w:hAnsi="Spectral"/>
                <w:bCs/>
                <w:i/>
                <w:iCs/>
                <w:sz w:val="20"/>
                <w:szCs w:val="20"/>
                <w:lang w:val="en-GB"/>
              </w:rPr>
              <w:t xml:space="preserve"> what activities, initiatives, trainings etc.?)</w:t>
            </w:r>
          </w:p>
        </w:tc>
      </w:tr>
      <w:tr w:rsidR="008E1B7F" w:rsidRPr="001D66A4" w14:paraId="18AE4039" w14:textId="77777777" w:rsidTr="00CA5253">
        <w:tc>
          <w:tcPr>
            <w:tcW w:w="3560" w:type="dxa"/>
            <w:gridSpan w:val="2"/>
            <w:shd w:val="clear" w:color="auto" w:fill="auto"/>
          </w:tcPr>
          <w:p w14:paraId="6B24F65E" w14:textId="77777777" w:rsidR="008E1B7F" w:rsidRPr="00B7528C" w:rsidRDefault="008E1B7F" w:rsidP="002955DB">
            <w:pPr>
              <w:spacing w:line="260" w:lineRule="atLeast"/>
              <w:rPr>
                <w:rFonts w:ascii="Spectral" w:hAnsi="Spectral"/>
                <w:bCs/>
                <w:i/>
                <w:iCs/>
                <w:sz w:val="20"/>
                <w:szCs w:val="20"/>
                <w:lang w:val="en-GB"/>
              </w:rPr>
            </w:pPr>
            <w:r w:rsidRPr="00B7528C">
              <w:rPr>
                <w:rFonts w:ascii="Spectral" w:hAnsi="Spectral"/>
                <w:bCs/>
                <w:i/>
                <w:iCs/>
                <w:sz w:val="20"/>
                <w:szCs w:val="20"/>
                <w:lang w:val="en-GB"/>
              </w:rPr>
              <w:t>(</w:t>
            </w:r>
            <w:r>
              <w:rPr>
                <w:rFonts w:ascii="Spectral" w:hAnsi="Spectral"/>
                <w:bCs/>
                <w:i/>
                <w:iCs/>
                <w:sz w:val="20"/>
                <w:szCs w:val="20"/>
                <w:lang w:val="en-GB"/>
              </w:rPr>
              <w:t>H</w:t>
            </w:r>
            <w:r w:rsidRPr="00B7528C">
              <w:rPr>
                <w:rFonts w:ascii="Spectral" w:hAnsi="Spectral"/>
                <w:bCs/>
                <w:i/>
                <w:iCs/>
                <w:sz w:val="20"/>
                <w:szCs w:val="20"/>
                <w:lang w:val="en-GB"/>
              </w:rPr>
              <w:t>ere you can insert your long-term development objective)</w:t>
            </w:r>
          </w:p>
        </w:tc>
        <w:tc>
          <w:tcPr>
            <w:tcW w:w="744" w:type="dxa"/>
          </w:tcPr>
          <w:p w14:paraId="040C709C" w14:textId="77777777" w:rsidR="008E1B7F" w:rsidRPr="00B10165" w:rsidRDefault="008E1B7F" w:rsidP="002955DB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  <w:r w:rsidRPr="00480306">
              <w:rPr>
                <w:rFonts w:ascii="Spectral" w:hAnsi="Spectral"/>
                <w:b/>
                <w:sz w:val="18"/>
                <w:szCs w:val="18"/>
                <w:lang w:val="en-GB"/>
              </w:rPr>
              <w:t>Not at all</w:t>
            </w:r>
            <w:r>
              <w:rPr>
                <w:rFonts w:ascii="Spectral" w:hAnsi="Spectral"/>
                <w:b/>
                <w:sz w:val="18"/>
                <w:szCs w:val="18"/>
                <w:lang w:val="en-GB"/>
              </w:rPr>
              <w:t xml:space="preserve"> or to a small extent</w:t>
            </w:r>
          </w:p>
        </w:tc>
        <w:tc>
          <w:tcPr>
            <w:tcW w:w="744" w:type="dxa"/>
          </w:tcPr>
          <w:p w14:paraId="6C48B8E8" w14:textId="77777777" w:rsidR="008E1B7F" w:rsidRPr="00B10165" w:rsidRDefault="008E1B7F" w:rsidP="002955DB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  <w:r w:rsidRPr="00480306">
              <w:rPr>
                <w:rFonts w:ascii="Spectral" w:hAnsi="Spectral"/>
                <w:b/>
                <w:sz w:val="18"/>
                <w:szCs w:val="18"/>
                <w:lang w:val="en-GB"/>
              </w:rPr>
              <w:t>To some extent</w:t>
            </w:r>
          </w:p>
        </w:tc>
        <w:tc>
          <w:tcPr>
            <w:tcW w:w="999" w:type="dxa"/>
          </w:tcPr>
          <w:p w14:paraId="3CEA8AE0" w14:textId="77777777" w:rsidR="008E1B7F" w:rsidRPr="00B10165" w:rsidRDefault="008E1B7F" w:rsidP="002955DB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  <w:r w:rsidRPr="00480306">
              <w:rPr>
                <w:rFonts w:ascii="Spectral" w:hAnsi="Spectral"/>
                <w:b/>
                <w:sz w:val="18"/>
                <w:szCs w:val="18"/>
                <w:lang w:val="en-GB"/>
              </w:rPr>
              <w:t>To a moderate extent</w:t>
            </w:r>
          </w:p>
        </w:tc>
        <w:tc>
          <w:tcPr>
            <w:tcW w:w="744" w:type="dxa"/>
          </w:tcPr>
          <w:p w14:paraId="0CDE911D" w14:textId="77777777" w:rsidR="008E1B7F" w:rsidRPr="00B10165" w:rsidRDefault="008E1B7F" w:rsidP="002955DB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  <w:r w:rsidRPr="00480306">
              <w:rPr>
                <w:rFonts w:ascii="Spectral" w:hAnsi="Spectral"/>
                <w:b/>
                <w:sz w:val="18"/>
                <w:szCs w:val="18"/>
                <w:lang w:val="en-GB"/>
              </w:rPr>
              <w:t>To a great extent</w:t>
            </w:r>
          </w:p>
        </w:tc>
        <w:tc>
          <w:tcPr>
            <w:tcW w:w="811" w:type="dxa"/>
          </w:tcPr>
          <w:p w14:paraId="5171C1ED" w14:textId="77777777" w:rsidR="008E1B7F" w:rsidRPr="00B10165" w:rsidRDefault="008E1B7F" w:rsidP="002955DB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  <w:r>
              <w:rPr>
                <w:rFonts w:ascii="Spectral" w:hAnsi="Spectral"/>
                <w:b/>
                <w:sz w:val="20"/>
                <w:szCs w:val="20"/>
                <w:lang w:val="en-GB"/>
              </w:rPr>
              <w:t>To a very great extent</w:t>
            </w:r>
          </w:p>
        </w:tc>
        <w:tc>
          <w:tcPr>
            <w:tcW w:w="2174" w:type="dxa"/>
            <w:vMerge/>
          </w:tcPr>
          <w:p w14:paraId="14298A60" w14:textId="77777777" w:rsidR="008E1B7F" w:rsidRPr="00B10165" w:rsidRDefault="008E1B7F" w:rsidP="002955DB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</w:p>
        </w:tc>
      </w:tr>
      <w:tr w:rsidR="002955DB" w:rsidRPr="00B10165" w14:paraId="1E955597" w14:textId="77777777" w:rsidTr="00CA5253">
        <w:tc>
          <w:tcPr>
            <w:tcW w:w="1809" w:type="dxa"/>
            <w:shd w:val="clear" w:color="auto" w:fill="D9D9D9"/>
          </w:tcPr>
          <w:p w14:paraId="6FE278C9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  <w:r w:rsidRPr="00B10165">
              <w:rPr>
                <w:rFonts w:ascii="Spectral" w:hAnsi="Spectral"/>
                <w:b/>
                <w:sz w:val="20"/>
                <w:szCs w:val="20"/>
                <w:lang w:val="en-GB"/>
              </w:rPr>
              <w:t>Immediate objective 1</w:t>
            </w:r>
          </w:p>
        </w:tc>
        <w:tc>
          <w:tcPr>
            <w:tcW w:w="1751" w:type="dxa"/>
            <w:shd w:val="clear" w:color="auto" w:fill="D9D9D9"/>
          </w:tcPr>
          <w:p w14:paraId="5E40AC0E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  <w:r w:rsidRPr="00B10165">
              <w:rPr>
                <w:rFonts w:ascii="Spectral" w:hAnsi="Spectral"/>
                <w:b/>
                <w:sz w:val="20"/>
                <w:szCs w:val="20"/>
                <w:lang w:val="en-GB"/>
              </w:rPr>
              <w:t>Success criteria</w:t>
            </w:r>
          </w:p>
        </w:tc>
        <w:tc>
          <w:tcPr>
            <w:tcW w:w="744" w:type="dxa"/>
            <w:shd w:val="clear" w:color="auto" w:fill="D9D9D9"/>
          </w:tcPr>
          <w:p w14:paraId="72158ACC" w14:textId="77777777" w:rsidR="002955DB" w:rsidRPr="00D42D64" w:rsidRDefault="002955DB" w:rsidP="009063A9">
            <w:pPr>
              <w:spacing w:line="260" w:lineRule="atLeast"/>
              <w:rPr>
                <w:rFonts w:ascii="Spectral" w:hAnsi="Spectral"/>
                <w:b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  <w:shd w:val="clear" w:color="auto" w:fill="D9D9D9"/>
          </w:tcPr>
          <w:p w14:paraId="3F7A9BA9" w14:textId="77777777" w:rsidR="002955DB" w:rsidRPr="00D42D64" w:rsidRDefault="002955DB" w:rsidP="009063A9">
            <w:pPr>
              <w:spacing w:line="260" w:lineRule="atLeast"/>
              <w:rPr>
                <w:rFonts w:ascii="Spectral" w:hAnsi="Spectral"/>
                <w:b/>
                <w:sz w:val="18"/>
                <w:szCs w:val="18"/>
                <w:lang w:val="en-GB"/>
              </w:rPr>
            </w:pPr>
          </w:p>
        </w:tc>
        <w:tc>
          <w:tcPr>
            <w:tcW w:w="999" w:type="dxa"/>
            <w:shd w:val="clear" w:color="auto" w:fill="D9D9D9"/>
          </w:tcPr>
          <w:p w14:paraId="5DB27D6E" w14:textId="77777777" w:rsidR="002955DB" w:rsidRPr="00D42D64" w:rsidRDefault="002955DB" w:rsidP="009063A9">
            <w:pPr>
              <w:spacing w:line="260" w:lineRule="atLeast"/>
              <w:rPr>
                <w:rFonts w:ascii="Spectral" w:hAnsi="Spectral"/>
                <w:b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  <w:shd w:val="clear" w:color="auto" w:fill="D9D9D9"/>
          </w:tcPr>
          <w:p w14:paraId="2382D967" w14:textId="77777777" w:rsidR="002955DB" w:rsidRPr="00D42D64" w:rsidRDefault="002955DB" w:rsidP="009063A9">
            <w:pPr>
              <w:spacing w:line="260" w:lineRule="atLeast"/>
              <w:rPr>
                <w:rFonts w:ascii="Spectral" w:hAnsi="Spectral"/>
                <w:b/>
                <w:sz w:val="18"/>
                <w:szCs w:val="18"/>
                <w:lang w:val="en-GB"/>
              </w:rPr>
            </w:pPr>
          </w:p>
        </w:tc>
        <w:tc>
          <w:tcPr>
            <w:tcW w:w="811" w:type="dxa"/>
            <w:shd w:val="clear" w:color="auto" w:fill="D9D9D9"/>
          </w:tcPr>
          <w:p w14:paraId="6DDB023B" w14:textId="77777777" w:rsidR="002955DB" w:rsidRPr="005E5464" w:rsidRDefault="002955DB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</w:p>
        </w:tc>
        <w:tc>
          <w:tcPr>
            <w:tcW w:w="2174" w:type="dxa"/>
            <w:shd w:val="clear" w:color="auto" w:fill="D9D9D9"/>
          </w:tcPr>
          <w:p w14:paraId="05F18C05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</w:p>
        </w:tc>
      </w:tr>
      <w:tr w:rsidR="00FD320E" w:rsidRPr="00B10165" w14:paraId="6E73163D" w14:textId="77777777" w:rsidTr="00CA5253">
        <w:trPr>
          <w:trHeight w:val="754"/>
        </w:trPr>
        <w:tc>
          <w:tcPr>
            <w:tcW w:w="1809" w:type="dxa"/>
            <w:shd w:val="clear" w:color="auto" w:fill="auto"/>
          </w:tcPr>
          <w:p w14:paraId="6201370E" w14:textId="77777777" w:rsidR="002955DB" w:rsidRPr="001770E8" w:rsidRDefault="00B7528C" w:rsidP="009063A9">
            <w:pPr>
              <w:spacing w:line="260" w:lineRule="atLeast"/>
              <w:rPr>
                <w:rFonts w:ascii="Spectral" w:hAnsi="Spectral"/>
                <w:i/>
                <w:iCs/>
                <w:sz w:val="20"/>
                <w:szCs w:val="20"/>
                <w:lang w:val="en-GB"/>
              </w:rPr>
            </w:pPr>
            <w:r w:rsidRPr="001770E8">
              <w:rPr>
                <w:rFonts w:ascii="Spectral" w:hAnsi="Spectral"/>
                <w:i/>
                <w:iCs/>
                <w:sz w:val="20"/>
                <w:szCs w:val="20"/>
                <w:lang w:val="en-GB"/>
              </w:rPr>
              <w:t>(Insert your immediate objective)</w:t>
            </w:r>
          </w:p>
          <w:p w14:paraId="63A9EC93" w14:textId="77777777" w:rsidR="005E5464" w:rsidRDefault="005E5464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08E5B11A" w14:textId="77777777" w:rsidR="005E5464" w:rsidRDefault="005E5464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6EC7E2EC" w14:textId="77777777" w:rsidR="005E5464" w:rsidRPr="00B10165" w:rsidRDefault="005E5464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1751" w:type="dxa"/>
            <w:shd w:val="clear" w:color="auto" w:fill="auto"/>
          </w:tcPr>
          <w:p w14:paraId="05596595" w14:textId="77777777" w:rsidR="002955DB" w:rsidRPr="008E1B7F" w:rsidRDefault="008E1B7F" w:rsidP="009063A9">
            <w:pPr>
              <w:spacing w:line="260" w:lineRule="atLeast"/>
              <w:rPr>
                <w:rFonts w:ascii="Spectral" w:hAnsi="Spectral"/>
                <w:i/>
                <w:iCs/>
                <w:sz w:val="20"/>
                <w:szCs w:val="20"/>
                <w:lang w:val="en-GB"/>
              </w:rPr>
            </w:pPr>
            <w:r w:rsidRPr="008E1B7F">
              <w:rPr>
                <w:rFonts w:ascii="Spectral" w:hAnsi="Spectral"/>
                <w:i/>
                <w:iCs/>
                <w:sz w:val="20"/>
                <w:szCs w:val="20"/>
                <w:lang w:val="en-GB"/>
              </w:rPr>
              <w:t>(Insert your success criteria)</w:t>
            </w:r>
          </w:p>
        </w:tc>
        <w:tc>
          <w:tcPr>
            <w:tcW w:w="744" w:type="dxa"/>
          </w:tcPr>
          <w:p w14:paraId="519AC3B1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</w:tcPr>
          <w:p w14:paraId="395250D7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999" w:type="dxa"/>
          </w:tcPr>
          <w:p w14:paraId="25F42565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</w:tcPr>
          <w:p w14:paraId="224B4CA4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811" w:type="dxa"/>
          </w:tcPr>
          <w:p w14:paraId="3DC7E4DA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2174" w:type="dxa"/>
          </w:tcPr>
          <w:p w14:paraId="38A35EA8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2955DB" w:rsidRPr="00B10165" w14:paraId="6D896DFC" w14:textId="77777777" w:rsidTr="00CA5253">
        <w:tc>
          <w:tcPr>
            <w:tcW w:w="1809" w:type="dxa"/>
            <w:shd w:val="clear" w:color="auto" w:fill="D9D9D9"/>
          </w:tcPr>
          <w:p w14:paraId="50291FBD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  <w:r w:rsidRPr="00B10165">
              <w:rPr>
                <w:rFonts w:ascii="Spectral" w:hAnsi="Spectral"/>
                <w:b/>
                <w:sz w:val="20"/>
                <w:szCs w:val="20"/>
                <w:lang w:val="en-GB"/>
              </w:rPr>
              <w:t>Immediate objective 2</w:t>
            </w:r>
          </w:p>
        </w:tc>
        <w:tc>
          <w:tcPr>
            <w:tcW w:w="1751" w:type="dxa"/>
            <w:shd w:val="clear" w:color="auto" w:fill="D9D9D9"/>
          </w:tcPr>
          <w:p w14:paraId="54B37FFC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  <w:r w:rsidRPr="00B10165">
              <w:rPr>
                <w:rFonts w:ascii="Spectral" w:hAnsi="Spectral"/>
                <w:b/>
                <w:sz w:val="20"/>
                <w:szCs w:val="20"/>
                <w:lang w:val="en-GB"/>
              </w:rPr>
              <w:t>Success criteria</w:t>
            </w:r>
          </w:p>
        </w:tc>
        <w:tc>
          <w:tcPr>
            <w:tcW w:w="744" w:type="dxa"/>
            <w:shd w:val="clear" w:color="auto" w:fill="D9D9D9"/>
          </w:tcPr>
          <w:p w14:paraId="0541B6B9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shd w:val="clear" w:color="auto" w:fill="D9D9D9"/>
          </w:tcPr>
          <w:p w14:paraId="450B9852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</w:p>
        </w:tc>
        <w:tc>
          <w:tcPr>
            <w:tcW w:w="999" w:type="dxa"/>
            <w:shd w:val="clear" w:color="auto" w:fill="D9D9D9"/>
          </w:tcPr>
          <w:p w14:paraId="68DF55B5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shd w:val="clear" w:color="auto" w:fill="D9D9D9"/>
          </w:tcPr>
          <w:p w14:paraId="5AE7EB60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</w:p>
        </w:tc>
        <w:tc>
          <w:tcPr>
            <w:tcW w:w="811" w:type="dxa"/>
            <w:shd w:val="clear" w:color="auto" w:fill="D9D9D9"/>
          </w:tcPr>
          <w:p w14:paraId="0E3DADED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</w:p>
        </w:tc>
        <w:tc>
          <w:tcPr>
            <w:tcW w:w="2174" w:type="dxa"/>
            <w:shd w:val="clear" w:color="auto" w:fill="D9D9D9"/>
          </w:tcPr>
          <w:p w14:paraId="6F460DB9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</w:p>
        </w:tc>
      </w:tr>
      <w:tr w:rsidR="00FD320E" w:rsidRPr="00B10165" w14:paraId="51C8958A" w14:textId="77777777" w:rsidTr="00CA5253">
        <w:trPr>
          <w:trHeight w:val="1072"/>
        </w:trPr>
        <w:tc>
          <w:tcPr>
            <w:tcW w:w="1809" w:type="dxa"/>
            <w:shd w:val="clear" w:color="auto" w:fill="auto"/>
          </w:tcPr>
          <w:p w14:paraId="4C4D5F72" w14:textId="77777777" w:rsidR="001770E8" w:rsidRPr="001770E8" w:rsidRDefault="001770E8" w:rsidP="001770E8">
            <w:pPr>
              <w:spacing w:line="260" w:lineRule="atLeast"/>
              <w:rPr>
                <w:rFonts w:ascii="Spectral" w:hAnsi="Spectral"/>
                <w:i/>
                <w:iCs/>
                <w:sz w:val="20"/>
                <w:szCs w:val="20"/>
                <w:lang w:val="en-GB"/>
              </w:rPr>
            </w:pPr>
            <w:r w:rsidRPr="001770E8">
              <w:rPr>
                <w:rFonts w:ascii="Spectral" w:hAnsi="Spectral"/>
                <w:i/>
                <w:iCs/>
                <w:sz w:val="20"/>
                <w:szCs w:val="20"/>
                <w:lang w:val="en-GB"/>
              </w:rPr>
              <w:t>(Insert your immediate objective)</w:t>
            </w:r>
          </w:p>
          <w:p w14:paraId="4F537ED7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1751" w:type="dxa"/>
            <w:shd w:val="clear" w:color="auto" w:fill="auto"/>
          </w:tcPr>
          <w:p w14:paraId="5135E38F" w14:textId="77777777" w:rsidR="002955DB" w:rsidRPr="00B10165" w:rsidRDefault="008E1B7F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8E1B7F">
              <w:rPr>
                <w:rFonts w:ascii="Spectral" w:hAnsi="Spectral"/>
                <w:i/>
                <w:iCs/>
                <w:sz w:val="20"/>
                <w:szCs w:val="20"/>
                <w:lang w:val="en-GB"/>
              </w:rPr>
              <w:t>(Insert your success criteria)</w:t>
            </w:r>
          </w:p>
        </w:tc>
        <w:tc>
          <w:tcPr>
            <w:tcW w:w="744" w:type="dxa"/>
          </w:tcPr>
          <w:p w14:paraId="1B67BC8B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</w:tcPr>
          <w:p w14:paraId="75B8E0EE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999" w:type="dxa"/>
          </w:tcPr>
          <w:p w14:paraId="509A12C1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</w:tcPr>
          <w:p w14:paraId="41CE5F8A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811" w:type="dxa"/>
          </w:tcPr>
          <w:p w14:paraId="2533FA6A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2174" w:type="dxa"/>
          </w:tcPr>
          <w:p w14:paraId="561A80B5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2955DB" w:rsidRPr="00B10165" w14:paraId="70632434" w14:textId="77777777" w:rsidTr="00CA5253">
        <w:tc>
          <w:tcPr>
            <w:tcW w:w="1809" w:type="dxa"/>
            <w:shd w:val="clear" w:color="auto" w:fill="D9D9D9"/>
          </w:tcPr>
          <w:p w14:paraId="171DBDA8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  <w:r w:rsidRPr="00B10165">
              <w:rPr>
                <w:rFonts w:ascii="Spectral" w:hAnsi="Spectral"/>
                <w:b/>
                <w:sz w:val="20"/>
                <w:szCs w:val="20"/>
                <w:lang w:val="en-GB"/>
              </w:rPr>
              <w:t>Immediate objective 3</w:t>
            </w:r>
          </w:p>
        </w:tc>
        <w:tc>
          <w:tcPr>
            <w:tcW w:w="1751" w:type="dxa"/>
            <w:shd w:val="clear" w:color="auto" w:fill="D9D9D9"/>
          </w:tcPr>
          <w:p w14:paraId="6B01866F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  <w:r w:rsidRPr="00B10165">
              <w:rPr>
                <w:rFonts w:ascii="Spectral" w:hAnsi="Spectral"/>
                <w:b/>
                <w:sz w:val="20"/>
                <w:szCs w:val="20"/>
                <w:lang w:val="en-GB"/>
              </w:rPr>
              <w:t>Success criteria</w:t>
            </w:r>
          </w:p>
        </w:tc>
        <w:tc>
          <w:tcPr>
            <w:tcW w:w="744" w:type="dxa"/>
            <w:shd w:val="clear" w:color="auto" w:fill="D9D9D9"/>
          </w:tcPr>
          <w:p w14:paraId="348F3734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shd w:val="clear" w:color="auto" w:fill="D9D9D9"/>
          </w:tcPr>
          <w:p w14:paraId="75458880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</w:p>
        </w:tc>
        <w:tc>
          <w:tcPr>
            <w:tcW w:w="999" w:type="dxa"/>
            <w:shd w:val="clear" w:color="auto" w:fill="D9D9D9"/>
          </w:tcPr>
          <w:p w14:paraId="079282B3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  <w:shd w:val="clear" w:color="auto" w:fill="D9D9D9"/>
          </w:tcPr>
          <w:p w14:paraId="1AACCB98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</w:p>
        </w:tc>
        <w:tc>
          <w:tcPr>
            <w:tcW w:w="811" w:type="dxa"/>
            <w:shd w:val="clear" w:color="auto" w:fill="D9D9D9"/>
          </w:tcPr>
          <w:p w14:paraId="720B5364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</w:p>
        </w:tc>
        <w:tc>
          <w:tcPr>
            <w:tcW w:w="2174" w:type="dxa"/>
            <w:shd w:val="clear" w:color="auto" w:fill="D9D9D9"/>
          </w:tcPr>
          <w:p w14:paraId="378B26FA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</w:p>
        </w:tc>
      </w:tr>
      <w:tr w:rsidR="00FD320E" w:rsidRPr="00B10165" w14:paraId="6395039B" w14:textId="77777777" w:rsidTr="00CA5253">
        <w:tc>
          <w:tcPr>
            <w:tcW w:w="1809" w:type="dxa"/>
            <w:shd w:val="clear" w:color="auto" w:fill="auto"/>
          </w:tcPr>
          <w:p w14:paraId="2670C180" w14:textId="77777777" w:rsidR="001770E8" w:rsidRPr="001770E8" w:rsidRDefault="001770E8" w:rsidP="001770E8">
            <w:pPr>
              <w:spacing w:line="260" w:lineRule="atLeast"/>
              <w:rPr>
                <w:rFonts w:ascii="Spectral" w:hAnsi="Spectral"/>
                <w:i/>
                <w:iCs/>
                <w:sz w:val="20"/>
                <w:szCs w:val="20"/>
                <w:lang w:val="en-GB"/>
              </w:rPr>
            </w:pPr>
            <w:r w:rsidRPr="001770E8">
              <w:rPr>
                <w:rFonts w:ascii="Spectral" w:hAnsi="Spectral"/>
                <w:i/>
                <w:iCs/>
                <w:sz w:val="20"/>
                <w:szCs w:val="20"/>
                <w:lang w:val="en-GB"/>
              </w:rPr>
              <w:t>(Insert your immediate objective)</w:t>
            </w:r>
          </w:p>
          <w:p w14:paraId="4EBC0079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1751" w:type="dxa"/>
            <w:shd w:val="clear" w:color="auto" w:fill="auto"/>
          </w:tcPr>
          <w:p w14:paraId="1D6B0BE8" w14:textId="77777777" w:rsidR="002955DB" w:rsidRPr="00B10165" w:rsidRDefault="008E1B7F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8E1B7F">
              <w:rPr>
                <w:rFonts w:ascii="Spectral" w:hAnsi="Spectral"/>
                <w:i/>
                <w:iCs/>
                <w:sz w:val="20"/>
                <w:szCs w:val="20"/>
                <w:lang w:val="en-GB"/>
              </w:rPr>
              <w:t>(Insert your success criteria)</w:t>
            </w:r>
          </w:p>
        </w:tc>
        <w:tc>
          <w:tcPr>
            <w:tcW w:w="744" w:type="dxa"/>
          </w:tcPr>
          <w:p w14:paraId="2EB496FA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</w:tcPr>
          <w:p w14:paraId="6110CA89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999" w:type="dxa"/>
          </w:tcPr>
          <w:p w14:paraId="5C36E22E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</w:tcPr>
          <w:p w14:paraId="408FD494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811" w:type="dxa"/>
          </w:tcPr>
          <w:p w14:paraId="68DB11BF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2174" w:type="dxa"/>
          </w:tcPr>
          <w:p w14:paraId="3744C060" w14:textId="77777777" w:rsidR="002955DB" w:rsidRPr="00B10165" w:rsidRDefault="002955DB" w:rsidP="009063A9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</w:tbl>
    <w:p w14:paraId="66B83E41" w14:textId="77777777" w:rsidR="002955DB" w:rsidRDefault="002955DB">
      <w:pPr>
        <w:rPr>
          <w:rFonts w:ascii="Spectral" w:hAnsi="Spectral"/>
          <w:sz w:val="20"/>
          <w:szCs w:val="20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8215B" w:rsidRPr="00FD320E" w14:paraId="3BC6F5D4" w14:textId="77777777" w:rsidTr="00CA5253">
        <w:tc>
          <w:tcPr>
            <w:tcW w:w="9776" w:type="dxa"/>
            <w:tcBorders>
              <w:bottom w:val="single" w:sz="4" w:space="0" w:color="auto"/>
            </w:tcBorders>
            <w:shd w:val="clear" w:color="auto" w:fill="D9D9D9"/>
          </w:tcPr>
          <w:p w14:paraId="45392180" w14:textId="77777777" w:rsidR="00FD320E" w:rsidRPr="00D42D64" w:rsidRDefault="002C42EE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  <w:bookmarkStart w:id="0" w:name="_Hlk130823479"/>
            <w: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  <w:t>I</w:t>
            </w:r>
            <w:r w:rsidR="00FD320E" w:rsidRPr="00D42D64"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  <w:t>mpact of the project</w:t>
            </w:r>
          </w:p>
        </w:tc>
      </w:tr>
      <w:tr w:rsidR="0088215B" w:rsidRPr="001D66A4" w14:paraId="359DEAE7" w14:textId="77777777" w:rsidTr="00CA5253">
        <w:tc>
          <w:tcPr>
            <w:tcW w:w="9776" w:type="dxa"/>
            <w:tcBorders>
              <w:bottom w:val="single" w:sz="4" w:space="0" w:color="auto"/>
            </w:tcBorders>
            <w:shd w:val="clear" w:color="auto" w:fill="auto"/>
          </w:tcPr>
          <w:p w14:paraId="5AD1A70C" w14:textId="77777777" w:rsidR="00FD320E" w:rsidRPr="00FD320E" w:rsidRDefault="00FD320E" w:rsidP="00FD320E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380259D1" w14:textId="5067286F" w:rsidR="0088215B" w:rsidRPr="00473844" w:rsidRDefault="001D66A4" w:rsidP="00FD320E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>
              <w:rPr>
                <w:rFonts w:ascii="Spectral" w:hAnsi="Spectral"/>
                <w:sz w:val="20"/>
                <w:szCs w:val="20"/>
                <w:lang w:val="en-GB"/>
              </w:rPr>
              <w:t>P</w:t>
            </w:r>
            <w:r w:rsidR="00731B02" w:rsidRPr="00473844">
              <w:rPr>
                <w:rFonts w:ascii="Spectral" w:hAnsi="Spectral"/>
                <w:sz w:val="20"/>
                <w:szCs w:val="20"/>
                <w:lang w:val="en-GB"/>
              </w:rPr>
              <w:t xml:space="preserve">lease </w:t>
            </w:r>
            <w:r w:rsidR="00FD320E" w:rsidRPr="00473844">
              <w:rPr>
                <w:rFonts w:ascii="Spectral" w:hAnsi="Spectral"/>
                <w:sz w:val="20"/>
                <w:szCs w:val="20"/>
                <w:lang w:val="en-GB"/>
              </w:rPr>
              <w:t>describe the most important change</w:t>
            </w:r>
            <w:r w:rsidR="00731B02" w:rsidRPr="00473844">
              <w:rPr>
                <w:rFonts w:ascii="Spectral" w:hAnsi="Spectral"/>
                <w:sz w:val="20"/>
                <w:szCs w:val="20"/>
                <w:lang w:val="en-GB"/>
              </w:rPr>
              <w:t>(</w:t>
            </w:r>
            <w:r w:rsidR="00FD320E" w:rsidRPr="00473844">
              <w:rPr>
                <w:rFonts w:ascii="Spectral" w:hAnsi="Spectral"/>
                <w:sz w:val="20"/>
                <w:szCs w:val="20"/>
                <w:lang w:val="en-GB"/>
              </w:rPr>
              <w:t>s</w:t>
            </w:r>
            <w:r w:rsidR="00731B02" w:rsidRPr="00473844">
              <w:rPr>
                <w:rFonts w:ascii="Spectral" w:hAnsi="Spectral"/>
                <w:sz w:val="20"/>
                <w:szCs w:val="20"/>
                <w:lang w:val="en-GB"/>
              </w:rPr>
              <w:t>)</w:t>
            </w:r>
            <w:r w:rsidR="00FD320E" w:rsidRPr="00473844">
              <w:rPr>
                <w:rFonts w:ascii="Spectral" w:hAnsi="Spectral"/>
                <w:sz w:val="20"/>
                <w:szCs w:val="20"/>
                <w:lang w:val="en-GB"/>
              </w:rPr>
              <w:t xml:space="preserve"> that this project has led to</w:t>
            </w:r>
            <w:r>
              <w:rPr>
                <w:rFonts w:ascii="Spectral" w:hAnsi="Spectral"/>
                <w:sz w:val="20"/>
                <w:szCs w:val="20"/>
                <w:lang w:val="en-GB"/>
              </w:rPr>
              <w:t xml:space="preserve"> on both an individual, organizational, and societal level</w:t>
            </w:r>
            <w:r w:rsidR="00731B02" w:rsidRPr="00473844">
              <w:rPr>
                <w:rFonts w:ascii="Spectral" w:hAnsi="Spectral"/>
                <w:sz w:val="20"/>
                <w:szCs w:val="20"/>
                <w:lang w:val="en-GB"/>
              </w:rPr>
              <w:t>. You are welcome to give concrete examples.</w:t>
            </w:r>
          </w:p>
          <w:p w14:paraId="4D3C7454" w14:textId="77777777" w:rsidR="0088215B" w:rsidRDefault="0088215B" w:rsidP="00FD320E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23478658" w14:textId="2B706B0C" w:rsidR="0088215B" w:rsidRDefault="001D66A4" w:rsidP="005E546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>
              <w:rPr>
                <w:rFonts w:ascii="Spectral" w:hAnsi="Spectral"/>
                <w:b/>
                <w:bCs/>
                <w:sz w:val="20"/>
                <w:szCs w:val="20"/>
                <w:lang w:val="en-GB"/>
              </w:rPr>
              <w:t>Individual level</w:t>
            </w:r>
            <w:r w:rsidR="0088215B">
              <w:rPr>
                <w:rFonts w:ascii="Spectral" w:hAnsi="Spectral"/>
                <w:sz w:val="20"/>
                <w:szCs w:val="20"/>
                <w:lang w:val="en-GB"/>
              </w:rPr>
              <w:t>:</w:t>
            </w:r>
            <w:r w:rsidR="007A55ED">
              <w:rPr>
                <w:rFonts w:ascii="Spectral" w:hAnsi="Spectral"/>
                <w:sz w:val="20"/>
                <w:szCs w:val="20"/>
                <w:lang w:val="en-GB"/>
              </w:rPr>
              <w:t xml:space="preserve"> </w:t>
            </w:r>
          </w:p>
          <w:p w14:paraId="09F9B0EB" w14:textId="77777777" w:rsidR="0088215B" w:rsidRDefault="0088215B" w:rsidP="00D42D64">
            <w:pPr>
              <w:pBdr>
                <w:top w:val="single" w:sz="4" w:space="1" w:color="auto"/>
                <w:bottom w:val="single" w:sz="4" w:space="1" w:color="auto"/>
              </w:pBd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4B04DDC5" w14:textId="77777777" w:rsidR="0088215B" w:rsidRDefault="0088215B" w:rsidP="0088215B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14BCA377" w14:textId="12C76761" w:rsidR="0088215B" w:rsidRDefault="001D66A4" w:rsidP="005E546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>
              <w:rPr>
                <w:rFonts w:ascii="Spectral" w:hAnsi="Spectral"/>
                <w:b/>
                <w:bCs/>
                <w:sz w:val="20"/>
                <w:szCs w:val="20"/>
                <w:lang w:val="en-GB"/>
              </w:rPr>
              <w:t>Organizational level</w:t>
            </w:r>
            <w:r w:rsidR="0088215B">
              <w:rPr>
                <w:rFonts w:ascii="Spectral" w:hAnsi="Spectral"/>
                <w:sz w:val="20"/>
                <w:szCs w:val="20"/>
                <w:lang w:val="en-GB"/>
              </w:rPr>
              <w:t>:</w:t>
            </w:r>
          </w:p>
          <w:p w14:paraId="23D7B7FE" w14:textId="77777777" w:rsidR="0088215B" w:rsidRDefault="0088215B" w:rsidP="00D42D64">
            <w:pPr>
              <w:pBdr>
                <w:top w:val="single" w:sz="4" w:space="1" w:color="auto"/>
                <w:bottom w:val="single" w:sz="4" w:space="1" w:color="auto"/>
              </w:pBd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25BA41C0" w14:textId="77777777" w:rsidR="0088215B" w:rsidRDefault="0088215B" w:rsidP="00FD320E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7579183F" w14:textId="06D5BAAD" w:rsidR="0088215B" w:rsidRDefault="001D66A4" w:rsidP="005E546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>
              <w:rPr>
                <w:rFonts w:ascii="Spectral" w:hAnsi="Spectral"/>
                <w:b/>
                <w:bCs/>
                <w:sz w:val="20"/>
                <w:szCs w:val="20"/>
                <w:lang w:val="en-GB"/>
              </w:rPr>
              <w:t>Societal level</w:t>
            </w:r>
            <w:r w:rsidR="0088215B">
              <w:rPr>
                <w:rFonts w:ascii="Spectral" w:hAnsi="Spectral"/>
                <w:sz w:val="20"/>
                <w:szCs w:val="20"/>
                <w:lang w:val="en-GB"/>
              </w:rPr>
              <w:t xml:space="preserve">: </w:t>
            </w:r>
          </w:p>
          <w:p w14:paraId="41A41D40" w14:textId="77777777" w:rsidR="00FD320E" w:rsidRPr="00FD320E" w:rsidRDefault="00FD320E" w:rsidP="00D42D64">
            <w:pPr>
              <w:pBdr>
                <w:top w:val="single" w:sz="4" w:space="1" w:color="auto"/>
                <w:bottom w:val="single" w:sz="4" w:space="1" w:color="auto"/>
              </w:pBd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FD320E">
              <w:rPr>
                <w:rFonts w:ascii="Spectral" w:hAnsi="Spectral"/>
                <w:sz w:val="20"/>
                <w:szCs w:val="20"/>
                <w:lang w:val="en-GB"/>
              </w:rPr>
              <w:t xml:space="preserve"> </w:t>
            </w:r>
          </w:p>
          <w:p w14:paraId="5002FD89" w14:textId="77777777" w:rsidR="00FD320E" w:rsidRDefault="00FD320E">
            <w:pPr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1DC55015" w14:textId="77777777" w:rsidR="00975943" w:rsidRPr="00FD320E" w:rsidRDefault="00975943">
            <w:pPr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bookmarkEnd w:id="0"/>
    </w:tbl>
    <w:p w14:paraId="06497F61" w14:textId="77777777" w:rsidR="0018466D" w:rsidRDefault="0018466D">
      <w:pPr>
        <w:rPr>
          <w:rFonts w:ascii="Spectral" w:hAnsi="Spectral"/>
          <w:sz w:val="20"/>
          <w:szCs w:val="20"/>
          <w:lang w:val="en-GB"/>
        </w:rPr>
      </w:pPr>
    </w:p>
    <w:tbl>
      <w:tblPr>
        <w:tblW w:w="9819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2561"/>
        <w:gridCol w:w="1985"/>
        <w:gridCol w:w="5273"/>
      </w:tblGrid>
      <w:tr w:rsidR="005E39BA" w:rsidRPr="001D66A4" w14:paraId="74C865FE" w14:textId="77777777" w:rsidTr="00CA5253">
        <w:trPr>
          <w:trHeight w:val="260"/>
        </w:trPr>
        <w:tc>
          <w:tcPr>
            <w:tcW w:w="9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CA86F73" w14:textId="77777777" w:rsidR="005E39BA" w:rsidRPr="00614DC5" w:rsidRDefault="005E39BA" w:rsidP="00054AAC">
            <w:pPr>
              <w:snapToGrid w:val="0"/>
              <w:spacing w:line="260" w:lineRule="atLeast"/>
              <w:rPr>
                <w:rFonts w:ascii="Montserrat" w:hAnsi="Montserrat"/>
                <w:b/>
                <w:sz w:val="20"/>
                <w:szCs w:val="20"/>
                <w:lang w:val="en-GB"/>
              </w:rPr>
            </w:pPr>
            <w:r w:rsidRPr="00614DC5">
              <w:rPr>
                <w:rFonts w:ascii="Montserrat" w:hAnsi="Montserrat"/>
                <w:b/>
                <w:sz w:val="20"/>
                <w:szCs w:val="20"/>
                <w:lang w:val="en-GB"/>
              </w:rPr>
              <w:t>Outreach</w:t>
            </w:r>
            <w:r>
              <w:rPr>
                <w:rFonts w:ascii="Montserrat" w:hAnsi="Montserrat"/>
                <w:b/>
                <w:sz w:val="20"/>
                <w:szCs w:val="20"/>
                <w:lang w:val="en-GB"/>
              </w:rPr>
              <w:t xml:space="preserve">: </w:t>
            </w:r>
            <w:r w:rsidRPr="005E39BA">
              <w:rPr>
                <w:rFonts w:ascii="Montserrat" w:hAnsi="Montserrat"/>
                <w:b/>
                <w:sz w:val="20"/>
                <w:szCs w:val="20"/>
                <w:lang w:val="en-GB"/>
              </w:rPr>
              <w:t>Please estimate the number of people reached</w:t>
            </w:r>
          </w:p>
        </w:tc>
      </w:tr>
      <w:tr w:rsidR="00731B02" w:rsidRPr="001D66A4" w14:paraId="531241AA" w14:textId="77777777" w:rsidTr="00CA5253">
        <w:trPr>
          <w:trHeight w:val="708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AB99" w14:textId="77777777" w:rsidR="00731B02" w:rsidRPr="00D42D64" w:rsidRDefault="00731B02" w:rsidP="005E5464">
            <w:pPr>
              <w:snapToGrid w:val="0"/>
              <w:spacing w:line="260" w:lineRule="atLeast"/>
              <w:rPr>
                <w:rFonts w:ascii="Spectral" w:hAnsi="Spectr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DCD5" w14:textId="77777777" w:rsidR="00731B02" w:rsidRPr="00192956" w:rsidRDefault="00731B02" w:rsidP="00054AAC">
            <w:pPr>
              <w:snapToGrid w:val="0"/>
              <w:spacing w:line="260" w:lineRule="atLeast"/>
              <w:rPr>
                <w:rFonts w:ascii="Spectral" w:hAnsi="Spectral"/>
                <w:b/>
                <w:bCs/>
                <w:sz w:val="20"/>
                <w:szCs w:val="20"/>
                <w:lang w:val="en-GB"/>
              </w:rPr>
            </w:pPr>
            <w:r w:rsidRPr="00192956">
              <w:rPr>
                <w:rFonts w:ascii="Spectral" w:hAnsi="Spectral"/>
                <w:b/>
                <w:bCs/>
                <w:sz w:val="20"/>
                <w:szCs w:val="20"/>
                <w:lang w:val="en-GB"/>
              </w:rPr>
              <w:t>Number of people reached in total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9F75" w14:textId="77777777" w:rsidR="00731B02" w:rsidRPr="00192956" w:rsidRDefault="00731B02" w:rsidP="00054AAC">
            <w:pPr>
              <w:snapToGrid w:val="0"/>
              <w:spacing w:line="260" w:lineRule="atLeast"/>
              <w:rPr>
                <w:rFonts w:ascii="Spectral" w:hAnsi="Spectral"/>
                <w:b/>
                <w:bCs/>
                <w:sz w:val="20"/>
                <w:szCs w:val="20"/>
                <w:lang w:val="en-GB"/>
              </w:rPr>
            </w:pPr>
            <w:r w:rsidRPr="00192956">
              <w:rPr>
                <w:rFonts w:ascii="Spectral" w:hAnsi="Spectral"/>
                <w:b/>
                <w:bCs/>
                <w:sz w:val="20"/>
                <w:szCs w:val="20"/>
                <w:lang w:val="en-GB"/>
              </w:rPr>
              <w:t xml:space="preserve">Why is it an important target group to work with? </w:t>
            </w:r>
          </w:p>
        </w:tc>
      </w:tr>
      <w:tr w:rsidR="00731B02" w:rsidRPr="00614DC5" w14:paraId="27AA5C00" w14:textId="77777777" w:rsidTr="00CA5253">
        <w:trPr>
          <w:trHeight w:val="260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01C0" w14:textId="77777777" w:rsidR="00731B02" w:rsidRPr="00D42D64" w:rsidRDefault="00731B02" w:rsidP="00054AAC">
            <w:pPr>
              <w:snapToGrid w:val="0"/>
              <w:spacing w:line="260" w:lineRule="atLeast"/>
              <w:rPr>
                <w:rFonts w:ascii="Spectral" w:hAnsi="Spectral"/>
                <w:b/>
                <w:bCs/>
                <w:sz w:val="20"/>
                <w:szCs w:val="20"/>
                <w:lang w:val="en-GB"/>
              </w:rPr>
            </w:pPr>
            <w:r w:rsidRPr="00D42D64">
              <w:rPr>
                <w:rFonts w:ascii="Spectral" w:hAnsi="Spectral"/>
                <w:b/>
                <w:bCs/>
                <w:sz w:val="20"/>
                <w:szCs w:val="20"/>
                <w:lang w:val="en-GB"/>
              </w:rPr>
              <w:t>Primary target group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31A3" w14:textId="77777777" w:rsidR="00731B02" w:rsidRPr="00614DC5" w:rsidRDefault="00731B02" w:rsidP="005E39BA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230A" w14:textId="77777777" w:rsidR="00731B02" w:rsidRDefault="00731B02" w:rsidP="00054AAC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1FAC14E5" w14:textId="77777777" w:rsidR="00731B02" w:rsidRPr="00614DC5" w:rsidRDefault="00731B02" w:rsidP="00054AAC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731B02" w:rsidRPr="00614DC5" w14:paraId="69A83D2C" w14:textId="77777777" w:rsidTr="00CA5253">
        <w:trPr>
          <w:trHeight w:val="70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386D" w14:textId="77777777" w:rsidR="00731B02" w:rsidRPr="00D42D64" w:rsidRDefault="00731B02" w:rsidP="00054AAC">
            <w:pPr>
              <w:snapToGrid w:val="0"/>
              <w:spacing w:line="260" w:lineRule="atLeast"/>
              <w:rPr>
                <w:rFonts w:ascii="Spectral" w:hAnsi="Spectral"/>
                <w:b/>
                <w:bCs/>
                <w:sz w:val="20"/>
                <w:szCs w:val="20"/>
                <w:lang w:val="en-GB"/>
              </w:rPr>
            </w:pPr>
            <w:r w:rsidRPr="00D42D64">
              <w:rPr>
                <w:rFonts w:ascii="Spectral" w:hAnsi="Spectral"/>
                <w:b/>
                <w:bCs/>
                <w:sz w:val="20"/>
                <w:szCs w:val="20"/>
                <w:lang w:val="en-GB"/>
              </w:rPr>
              <w:t>Secondary target group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91ED" w14:textId="77777777" w:rsidR="00731B02" w:rsidRPr="00614DC5" w:rsidRDefault="00731B02" w:rsidP="00054AAC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1341" w14:textId="77777777" w:rsidR="00731B02" w:rsidRDefault="00731B02" w:rsidP="00054AAC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268F7C82" w14:textId="77777777" w:rsidR="00731B02" w:rsidRPr="00614DC5" w:rsidRDefault="00731B02" w:rsidP="00054AAC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</w:tbl>
    <w:p w14:paraId="763FB8CB" w14:textId="77777777" w:rsidR="00666756" w:rsidRPr="00614DC5" w:rsidRDefault="00666756">
      <w:pPr>
        <w:rPr>
          <w:rFonts w:ascii="Spectral" w:hAnsi="Spectral"/>
          <w:sz w:val="20"/>
          <w:szCs w:val="20"/>
          <w:lang w:val="en-GB"/>
        </w:rPr>
      </w:pPr>
      <w:r w:rsidRPr="00614DC5">
        <w:rPr>
          <w:rFonts w:ascii="Spectral" w:hAnsi="Spectral"/>
          <w:sz w:val="20"/>
          <w:szCs w:val="20"/>
          <w:lang w:val="en-GB"/>
        </w:rPr>
        <w:tab/>
      </w:r>
    </w:p>
    <w:tbl>
      <w:tblPr>
        <w:tblW w:w="98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810"/>
      </w:tblGrid>
      <w:tr w:rsidR="001C629E" w:rsidRPr="00614DC5" w14:paraId="138557F6" w14:textId="77777777" w:rsidTr="00CA5253">
        <w:trPr>
          <w:trHeight w:val="260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5A12E99" w14:textId="77777777" w:rsidR="001C629E" w:rsidRPr="00614DC5" w:rsidRDefault="00FD320E" w:rsidP="00F9725E">
            <w:pPr>
              <w:snapToGrid w:val="0"/>
              <w:spacing w:line="260" w:lineRule="atLeast"/>
              <w:rPr>
                <w:rFonts w:ascii="Montserrat" w:hAnsi="Montserrat"/>
                <w:b/>
                <w:sz w:val="20"/>
                <w:szCs w:val="20"/>
                <w:lang w:val="en-GB"/>
              </w:rPr>
            </w:pPr>
            <w:r>
              <w:rPr>
                <w:rFonts w:ascii="Montserrat" w:hAnsi="Montserrat"/>
                <w:b/>
                <w:sz w:val="20"/>
                <w:szCs w:val="20"/>
                <w:lang w:val="en-GB"/>
              </w:rPr>
              <w:t xml:space="preserve">Changes in project plans </w:t>
            </w:r>
          </w:p>
        </w:tc>
      </w:tr>
      <w:tr w:rsidR="001C629E" w:rsidRPr="00614DC5" w14:paraId="5724633E" w14:textId="77777777" w:rsidTr="00CA5253">
        <w:trPr>
          <w:trHeight w:val="260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2A91" w14:textId="77777777" w:rsidR="001C629E" w:rsidRPr="00473844" w:rsidRDefault="001C629E" w:rsidP="00F9725E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73844">
              <w:rPr>
                <w:rFonts w:ascii="Spectral" w:hAnsi="Spectral"/>
                <w:sz w:val="20"/>
                <w:szCs w:val="20"/>
                <w:lang w:val="en-GB"/>
              </w:rPr>
              <w:t>Please describe whether you have carried out the activities as planned. If not, what has been the changes and why?</w:t>
            </w:r>
          </w:p>
          <w:p w14:paraId="0549F158" w14:textId="77777777" w:rsidR="00C1454E" w:rsidRPr="00473844" w:rsidRDefault="00C1454E" w:rsidP="00F9725E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00BC6968" w14:textId="77777777" w:rsidR="00C1454E" w:rsidRPr="00614DC5" w:rsidRDefault="00C1454E" w:rsidP="00F9725E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</w:tbl>
    <w:p w14:paraId="2A001EAA" w14:textId="77777777" w:rsidR="00920B15" w:rsidRPr="00614DC5" w:rsidRDefault="00920B15">
      <w:pPr>
        <w:rPr>
          <w:rFonts w:ascii="Spectral" w:hAnsi="Spectral"/>
          <w:lang w:val="en-GB"/>
        </w:rPr>
      </w:pPr>
    </w:p>
    <w:tbl>
      <w:tblPr>
        <w:tblW w:w="9819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9819"/>
      </w:tblGrid>
      <w:tr w:rsidR="00920B15" w:rsidRPr="00614DC5" w14:paraId="1552B14C" w14:textId="77777777" w:rsidTr="00CA5253">
        <w:trPr>
          <w:trHeight w:val="260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A5163B" w14:textId="77777777" w:rsidR="00920B15" w:rsidRPr="00614DC5" w:rsidRDefault="00920B15" w:rsidP="00F9725E">
            <w:pPr>
              <w:snapToGrid w:val="0"/>
              <w:spacing w:line="260" w:lineRule="atLeast"/>
              <w:rPr>
                <w:rFonts w:ascii="Montserrat" w:hAnsi="Montserrat"/>
                <w:b/>
                <w:sz w:val="20"/>
                <w:szCs w:val="20"/>
                <w:lang w:val="en-GB"/>
              </w:rPr>
            </w:pPr>
            <w:r w:rsidRPr="00614DC5">
              <w:rPr>
                <w:rFonts w:ascii="Montserrat" w:hAnsi="Montserrat"/>
                <w:b/>
                <w:sz w:val="20"/>
                <w:szCs w:val="20"/>
                <w:lang w:val="en-GB"/>
              </w:rPr>
              <w:t xml:space="preserve">Information activities  </w:t>
            </w:r>
          </w:p>
        </w:tc>
      </w:tr>
      <w:tr w:rsidR="00920B15" w:rsidRPr="001D66A4" w14:paraId="1CA8EC66" w14:textId="77777777" w:rsidTr="00CA5253">
        <w:trPr>
          <w:trHeight w:val="260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7E9D" w14:textId="77777777" w:rsidR="00920B15" w:rsidRPr="00614DC5" w:rsidRDefault="00920B15" w:rsidP="00F9725E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Kindly describe how </w:t>
            </w:r>
            <w:r w:rsidR="009F07F0"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you have communicated about </w:t>
            </w: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the project </w:t>
            </w:r>
            <w:r w:rsidR="00C1454E">
              <w:rPr>
                <w:rFonts w:ascii="Spectral" w:hAnsi="Spectral"/>
                <w:sz w:val="20"/>
                <w:szCs w:val="20"/>
                <w:lang w:val="en-GB"/>
              </w:rPr>
              <w:t>with</w:t>
            </w: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in your own organization</w:t>
            </w:r>
            <w:r w:rsidR="007A55ED">
              <w:rPr>
                <w:rFonts w:ascii="Spectral" w:hAnsi="Spectral"/>
                <w:sz w:val="20"/>
                <w:szCs w:val="20"/>
                <w:lang w:val="en-GB"/>
              </w:rPr>
              <w:t xml:space="preserve"> (</w:t>
            </w:r>
            <w:r w:rsidR="00C1454E">
              <w:rPr>
                <w:rFonts w:ascii="Spectral" w:hAnsi="Spectral"/>
                <w:sz w:val="20"/>
                <w:szCs w:val="20"/>
                <w:lang w:val="en-GB"/>
              </w:rPr>
              <w:t>for example on</w:t>
            </w:r>
            <w:r w:rsidR="007A55ED">
              <w:rPr>
                <w:rFonts w:ascii="Spectral" w:hAnsi="Spectral"/>
                <w:sz w:val="20"/>
                <w:szCs w:val="20"/>
                <w:lang w:val="en-GB"/>
              </w:rPr>
              <w:t xml:space="preserve"> social media</w:t>
            </w:r>
            <w:r w:rsidR="00C1454E">
              <w:rPr>
                <w:rFonts w:ascii="Spectral" w:hAnsi="Spectral"/>
                <w:sz w:val="20"/>
                <w:szCs w:val="20"/>
                <w:lang w:val="en-GB"/>
              </w:rPr>
              <w:t xml:space="preserve">, in </w:t>
            </w:r>
            <w:r w:rsidR="00473844">
              <w:rPr>
                <w:rFonts w:ascii="Spectral" w:hAnsi="Spectral"/>
                <w:sz w:val="20"/>
                <w:szCs w:val="20"/>
                <w:lang w:val="en-GB"/>
              </w:rPr>
              <w:t>the organisation’s</w:t>
            </w:r>
            <w:r w:rsidR="00C1454E">
              <w:rPr>
                <w:rFonts w:ascii="Spectral" w:hAnsi="Spectral"/>
                <w:sz w:val="20"/>
                <w:szCs w:val="20"/>
                <w:lang w:val="en-GB"/>
              </w:rPr>
              <w:t xml:space="preserve"> magazine, </w:t>
            </w:r>
            <w:r w:rsidR="00473844">
              <w:rPr>
                <w:rFonts w:ascii="Spectral" w:hAnsi="Spectral"/>
                <w:sz w:val="20"/>
                <w:szCs w:val="20"/>
                <w:lang w:val="en-GB"/>
              </w:rPr>
              <w:t>or by visiting local branches</w:t>
            </w:r>
            <w:r w:rsidR="007A55ED">
              <w:rPr>
                <w:rFonts w:ascii="Spectral" w:hAnsi="Spectral"/>
                <w:sz w:val="20"/>
                <w:szCs w:val="20"/>
                <w:lang w:val="en-GB"/>
              </w:rPr>
              <w:t>)</w:t>
            </w: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 and in the partner organization</w:t>
            </w:r>
            <w:r w:rsidR="009F07F0" w:rsidRPr="00614DC5">
              <w:rPr>
                <w:rFonts w:ascii="Spectral" w:hAnsi="Spectral"/>
                <w:sz w:val="20"/>
                <w:szCs w:val="20"/>
                <w:lang w:val="en-GB"/>
              </w:rPr>
              <w:t>.</w:t>
            </w:r>
          </w:p>
          <w:p w14:paraId="63CE03E1" w14:textId="77777777" w:rsidR="00920B15" w:rsidRDefault="00920B15" w:rsidP="00F9725E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7177CD70" w14:textId="77777777" w:rsidR="00473844" w:rsidRPr="00614DC5" w:rsidRDefault="00473844" w:rsidP="00F9725E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1C1147D0" w14:textId="77777777" w:rsidR="00920B15" w:rsidRPr="00473844" w:rsidRDefault="00920B15" w:rsidP="00F9725E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73844">
              <w:rPr>
                <w:rFonts w:ascii="Spectral" w:hAnsi="Spectral"/>
                <w:sz w:val="20"/>
                <w:szCs w:val="20"/>
                <w:lang w:val="en-GB"/>
              </w:rPr>
              <w:t>Kindly describe if you have carried out information activities to a target group outside of your own organizations. Who was the target group and how did you reach them?</w:t>
            </w:r>
          </w:p>
          <w:p w14:paraId="5DFCAF6E" w14:textId="77777777" w:rsidR="00920B15" w:rsidRDefault="00920B15" w:rsidP="00F9725E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41E309FE" w14:textId="77777777" w:rsidR="00473844" w:rsidRPr="00614DC5" w:rsidRDefault="00473844" w:rsidP="00F9725E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3E0338DB" w14:textId="77777777" w:rsidR="00920B15" w:rsidRPr="00614DC5" w:rsidRDefault="00920B15" w:rsidP="0047384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Kindly list or link to any stories, articles or other material published in relation to your project</w:t>
            </w:r>
            <w:r w:rsidR="009F07F0" w:rsidRPr="00614DC5">
              <w:rPr>
                <w:rFonts w:ascii="Spectral" w:hAnsi="Spectral"/>
                <w:sz w:val="20"/>
                <w:szCs w:val="20"/>
                <w:lang w:val="en-GB"/>
              </w:rPr>
              <w:t>.</w:t>
            </w: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1781B96F" w14:textId="77777777" w:rsidR="00666756" w:rsidRPr="00614DC5" w:rsidRDefault="00666756">
      <w:pPr>
        <w:rPr>
          <w:rFonts w:ascii="Spectral" w:hAnsi="Spectral"/>
          <w:lang w:val="en-GB"/>
        </w:rPr>
      </w:pPr>
    </w:p>
    <w:tbl>
      <w:tblPr>
        <w:tblW w:w="9819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9819"/>
      </w:tblGrid>
      <w:tr w:rsidR="00920B15" w:rsidRPr="001D66A4" w14:paraId="10AFCE59" w14:textId="77777777" w:rsidTr="00CA5253">
        <w:trPr>
          <w:trHeight w:val="260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B38986" w14:textId="77777777" w:rsidR="00920B15" w:rsidRPr="00614DC5" w:rsidRDefault="00920B15" w:rsidP="00F9725E">
            <w:pPr>
              <w:snapToGrid w:val="0"/>
              <w:spacing w:line="260" w:lineRule="atLeast"/>
              <w:rPr>
                <w:rFonts w:ascii="Montserrat" w:hAnsi="Montserrat"/>
                <w:b/>
                <w:sz w:val="20"/>
                <w:szCs w:val="20"/>
                <w:lang w:val="en-GB"/>
              </w:rPr>
            </w:pPr>
            <w:r w:rsidRPr="00614DC5">
              <w:rPr>
                <w:rFonts w:ascii="Montserrat" w:hAnsi="Montserrat"/>
                <w:b/>
                <w:sz w:val="20"/>
                <w:szCs w:val="20"/>
                <w:lang w:val="en-GB"/>
              </w:rPr>
              <w:t xml:space="preserve">In case of conditional approval of the grant  </w:t>
            </w:r>
          </w:p>
        </w:tc>
      </w:tr>
      <w:tr w:rsidR="00920B15" w:rsidRPr="001D66A4" w14:paraId="604263A3" w14:textId="77777777" w:rsidTr="00CA5253">
        <w:trPr>
          <w:trHeight w:val="260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D8B1" w14:textId="77777777" w:rsidR="00920B15" w:rsidRPr="00614DC5" w:rsidRDefault="00920B15" w:rsidP="00920B15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(Only relevant if you were given a conditional approval of your </w:t>
            </w:r>
            <w:r w:rsidR="002215F3"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project </w:t>
            </w: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application when processed by the granting committee) </w:t>
            </w:r>
          </w:p>
          <w:p w14:paraId="6704C628" w14:textId="77777777" w:rsidR="00920B15" w:rsidRPr="00614DC5" w:rsidRDefault="00920B15" w:rsidP="00920B15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3D32CDCA" w14:textId="77777777" w:rsidR="00920B15" w:rsidRPr="00614DC5" w:rsidRDefault="00B94515" w:rsidP="00B94515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Please describe</w:t>
            </w:r>
            <w:r w:rsidR="00920B15"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 how the conditions s</w:t>
            </w:r>
            <w:r w:rsidR="002215F3" w:rsidRPr="00614DC5">
              <w:rPr>
                <w:rFonts w:ascii="Spectral" w:hAnsi="Spectral"/>
                <w:sz w:val="20"/>
                <w:szCs w:val="20"/>
                <w:lang w:val="en-GB"/>
              </w:rPr>
              <w:t>et by the granting committee have</w:t>
            </w:r>
            <w:r w:rsidR="00920B15"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 been met. </w:t>
            </w:r>
          </w:p>
          <w:p w14:paraId="610D8F61" w14:textId="77777777" w:rsidR="00920B15" w:rsidRPr="00614DC5" w:rsidRDefault="00920B15" w:rsidP="00F9725E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</w:tbl>
    <w:p w14:paraId="782BC4C9" w14:textId="77777777" w:rsidR="00666756" w:rsidRPr="00614DC5" w:rsidRDefault="00666756">
      <w:pPr>
        <w:rPr>
          <w:rFonts w:ascii="Spectral" w:hAnsi="Spectral"/>
          <w:lang w:val="en-GB"/>
        </w:rPr>
      </w:pPr>
    </w:p>
    <w:tbl>
      <w:tblPr>
        <w:tblW w:w="9819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9"/>
      </w:tblGrid>
      <w:tr w:rsidR="00666756" w:rsidRPr="00614DC5" w14:paraId="435CA6A1" w14:textId="77777777" w:rsidTr="00CA5253">
        <w:trPr>
          <w:trHeight w:val="389"/>
        </w:trPr>
        <w:tc>
          <w:tcPr>
            <w:tcW w:w="9819" w:type="dxa"/>
            <w:shd w:val="clear" w:color="auto" w:fill="E6E6E6"/>
          </w:tcPr>
          <w:p w14:paraId="42293ED7" w14:textId="77777777" w:rsidR="008A622C" w:rsidRPr="00614DC5" w:rsidRDefault="008A622C" w:rsidP="002879A7">
            <w:pPr>
              <w:snapToGrid w:val="0"/>
              <w:spacing w:line="260" w:lineRule="atLeast"/>
              <w:rPr>
                <w:rFonts w:ascii="Montserrat" w:hAnsi="Montserrat"/>
                <w:sz w:val="32"/>
                <w:szCs w:val="32"/>
                <w:lang w:val="en-GB"/>
              </w:rPr>
            </w:pPr>
            <w:r w:rsidRPr="00D42D64">
              <w:rPr>
                <w:rFonts w:ascii="Montserrat" w:hAnsi="Montserrat"/>
                <w:sz w:val="28"/>
                <w:szCs w:val="28"/>
                <w:lang w:val="en-GB"/>
              </w:rPr>
              <w:t>3</w:t>
            </w:r>
            <w:r w:rsidR="00EF097C" w:rsidRPr="00D42D64">
              <w:rPr>
                <w:rFonts w:ascii="Montserrat" w:hAnsi="Montserrat"/>
                <w:sz w:val="28"/>
                <w:szCs w:val="28"/>
                <w:lang w:val="en-GB"/>
              </w:rPr>
              <w:t xml:space="preserve">. Recommendations </w:t>
            </w:r>
            <w:r w:rsidR="002879A7" w:rsidRPr="00D42D64">
              <w:rPr>
                <w:rFonts w:ascii="Montserrat" w:hAnsi="Montserrat"/>
                <w:sz w:val="28"/>
                <w:szCs w:val="28"/>
                <w:lang w:val="en-GB"/>
              </w:rPr>
              <w:t>and learning points</w:t>
            </w:r>
          </w:p>
        </w:tc>
      </w:tr>
      <w:tr w:rsidR="00390323" w:rsidRPr="001D66A4" w14:paraId="473100E6" w14:textId="77777777" w:rsidTr="00CA5253">
        <w:trPr>
          <w:trHeight w:val="389"/>
        </w:trPr>
        <w:tc>
          <w:tcPr>
            <w:tcW w:w="9819" w:type="dxa"/>
            <w:shd w:val="clear" w:color="auto" w:fill="auto"/>
          </w:tcPr>
          <w:p w14:paraId="1B2C9674" w14:textId="77777777" w:rsidR="002879A7" w:rsidRPr="00D42D64" w:rsidRDefault="00D07080" w:rsidP="00D42D64">
            <w:pPr>
              <w:widowControl w:val="0"/>
              <w:pBdr>
                <w:bottom w:val="single" w:sz="4" w:space="1" w:color="auto"/>
              </w:pBd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sz w:val="20"/>
                <w:szCs w:val="20"/>
                <w:lang w:val="en-GB"/>
              </w:rPr>
            </w:pPr>
            <w:r>
              <w:rPr>
                <w:rFonts w:ascii="Spectral" w:hAnsi="Spectral"/>
                <w:sz w:val="20"/>
                <w:szCs w:val="20"/>
                <w:lang w:val="en-GB"/>
              </w:rPr>
              <w:t>To ensure learning from this project into your partnership and potential future projects,</w:t>
            </w:r>
            <w:r w:rsidR="002879A7"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 please</w:t>
            </w:r>
            <w:r w:rsidR="002879A7" w:rsidRPr="00614DC5"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 xml:space="preserve"> describe the most important learning points </w:t>
            </w:r>
            <w:r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>from the</w:t>
            </w:r>
            <w:r w:rsidR="002879A7" w:rsidRPr="00614DC5"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 xml:space="preserve"> project</w:t>
            </w:r>
            <w:r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 xml:space="preserve">: </w:t>
            </w:r>
          </w:p>
          <w:p w14:paraId="1894AB12" w14:textId="77777777" w:rsidR="002879A7" w:rsidRDefault="002879A7" w:rsidP="002879A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</w:pPr>
          </w:p>
          <w:p w14:paraId="1A739D98" w14:textId="77777777" w:rsidR="00D07080" w:rsidRDefault="00D07080" w:rsidP="00D42D64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</w:pPr>
          </w:p>
          <w:p w14:paraId="607191B4" w14:textId="77777777" w:rsidR="00D07080" w:rsidRDefault="00D07080" w:rsidP="004315B9">
            <w:pPr>
              <w:widowControl w:val="0"/>
              <w:pBdr>
                <w:bottom w:val="single" w:sz="4" w:space="1" w:color="auto"/>
              </w:pBd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</w:pPr>
          </w:p>
          <w:p w14:paraId="7FEF9D26" w14:textId="77777777" w:rsidR="00D07080" w:rsidRDefault="00D07080" w:rsidP="002879A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</w:pPr>
          </w:p>
          <w:p w14:paraId="266CB730" w14:textId="77777777" w:rsidR="002879A7" w:rsidRPr="00614DC5" w:rsidRDefault="00D07080" w:rsidP="005E546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</w:pPr>
            <w:r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>How can these</w:t>
            </w:r>
            <w:r w:rsidR="002879A7" w:rsidRPr="00614DC5"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 xml:space="preserve"> experience</w:t>
            </w:r>
            <w:r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>s</w:t>
            </w:r>
            <w:r w:rsidR="002879A7" w:rsidRPr="00614DC5"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 xml:space="preserve"> and learning</w:t>
            </w:r>
            <w:r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>s</w:t>
            </w:r>
            <w:r w:rsidR="002879A7" w:rsidRPr="00614DC5"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 xml:space="preserve"> be used in your future </w:t>
            </w:r>
            <w:proofErr w:type="gramStart"/>
            <w:r w:rsidR="002879A7" w:rsidRPr="00614DC5"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>projects</w:t>
            </w:r>
            <w:r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>?</w:t>
            </w:r>
            <w:r w:rsidR="008830BE"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>:</w:t>
            </w:r>
            <w:proofErr w:type="gramEnd"/>
            <w:r w:rsidR="008830BE"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 xml:space="preserve"> </w:t>
            </w:r>
          </w:p>
          <w:p w14:paraId="33BC73FF" w14:textId="77777777" w:rsidR="002879A7" w:rsidRDefault="002879A7" w:rsidP="00D42D64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</w:pPr>
          </w:p>
          <w:p w14:paraId="5FBAC305" w14:textId="77777777" w:rsidR="00D07080" w:rsidRDefault="00D07080" w:rsidP="004315B9">
            <w:pPr>
              <w:widowControl w:val="0"/>
              <w:pBdr>
                <w:bottom w:val="single" w:sz="4" w:space="1" w:color="auto"/>
              </w:pBd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</w:pPr>
          </w:p>
          <w:p w14:paraId="1AD8784D" w14:textId="77777777" w:rsidR="00D07080" w:rsidRPr="00614DC5" w:rsidRDefault="00D07080" w:rsidP="00D42D6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</w:pPr>
          </w:p>
          <w:p w14:paraId="7D8BE182" w14:textId="77777777" w:rsidR="00390323" w:rsidRDefault="006F4878" w:rsidP="002879A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sz w:val="20"/>
                <w:szCs w:val="20"/>
                <w:lang w:val="en-GB"/>
              </w:rPr>
            </w:pPr>
            <w:r>
              <w:rPr>
                <w:rFonts w:ascii="Spectral" w:hAnsi="Spectral"/>
                <w:iCs/>
                <w:sz w:val="20"/>
                <w:szCs w:val="20"/>
                <w:lang w:val="en-GB"/>
              </w:rPr>
              <w:t>What are your plans for the future of</w:t>
            </w:r>
            <w:r w:rsidR="002879A7"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 your partnership and </w:t>
            </w:r>
            <w:r w:rsidR="008830BE">
              <w:rPr>
                <w:rFonts w:ascii="Spectral" w:hAnsi="Spectral"/>
                <w:sz w:val="20"/>
                <w:szCs w:val="20"/>
                <w:lang w:val="en-GB"/>
              </w:rPr>
              <w:t xml:space="preserve">for </w:t>
            </w:r>
            <w:r w:rsidR="002879A7"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future </w:t>
            </w:r>
            <w:proofErr w:type="gramStart"/>
            <w:r w:rsidR="002879A7" w:rsidRPr="00614DC5">
              <w:rPr>
                <w:rFonts w:ascii="Spectral" w:hAnsi="Spectral"/>
                <w:sz w:val="20"/>
                <w:szCs w:val="20"/>
                <w:lang w:val="en-GB"/>
              </w:rPr>
              <w:t>projects</w:t>
            </w:r>
            <w:r>
              <w:rPr>
                <w:rFonts w:ascii="Spectral" w:hAnsi="Spectral"/>
                <w:sz w:val="20"/>
                <w:szCs w:val="20"/>
                <w:lang w:val="en-GB"/>
              </w:rPr>
              <w:t>?</w:t>
            </w:r>
            <w:r w:rsidR="008830BE">
              <w:rPr>
                <w:rFonts w:ascii="Spectral" w:hAnsi="Spectral"/>
                <w:sz w:val="20"/>
                <w:szCs w:val="20"/>
                <w:lang w:val="en-GB"/>
              </w:rPr>
              <w:t>:</w:t>
            </w:r>
            <w:proofErr w:type="gramEnd"/>
            <w:r w:rsidR="008830BE">
              <w:rPr>
                <w:rFonts w:ascii="Spectral" w:hAnsi="Spectral"/>
                <w:sz w:val="20"/>
                <w:szCs w:val="20"/>
                <w:lang w:val="en-GB"/>
              </w:rPr>
              <w:t xml:space="preserve"> </w:t>
            </w:r>
          </w:p>
          <w:p w14:paraId="7A5739A0" w14:textId="77777777" w:rsidR="006F4878" w:rsidRDefault="006F4878" w:rsidP="00D42D64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7F4AA3A3" w14:textId="77777777" w:rsidR="006F4878" w:rsidRPr="00614DC5" w:rsidRDefault="006F4878" w:rsidP="004315B9">
            <w:pPr>
              <w:widowControl w:val="0"/>
              <w:pBdr>
                <w:bottom w:val="single" w:sz="4" w:space="1" w:color="auto"/>
              </w:pBd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6D748F6F" w14:textId="77777777" w:rsidR="00612555" w:rsidRDefault="00612555" w:rsidP="002879A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</w:pPr>
          </w:p>
          <w:p w14:paraId="2BAF92D5" w14:textId="77777777" w:rsidR="002513DE" w:rsidRPr="005E5464" w:rsidRDefault="002513DE" w:rsidP="005E546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</w:pPr>
            <w:r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>Did you get the necessary support</w:t>
            </w:r>
            <w:r w:rsidR="00B77C66"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 xml:space="preserve"> f</w:t>
            </w:r>
            <w:r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>rom DUF</w:t>
            </w:r>
            <w:r w:rsidR="00B77C66"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 xml:space="preserve"> and f</w:t>
            </w:r>
            <w:r w:rsidRPr="005E5464"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 xml:space="preserve">rom your own </w:t>
            </w:r>
            <w:proofErr w:type="gramStart"/>
            <w:r w:rsidRPr="005E5464"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>organisation?</w:t>
            </w:r>
            <w:r w:rsidR="00B77C66"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>:</w:t>
            </w:r>
            <w:proofErr w:type="gramEnd"/>
            <w:r w:rsidR="00B77C66"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 xml:space="preserve"> </w:t>
            </w:r>
            <w:r w:rsidRPr="005E5464"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 xml:space="preserve"> </w:t>
            </w:r>
          </w:p>
          <w:p w14:paraId="09A0B273" w14:textId="77777777" w:rsidR="008830BE" w:rsidRDefault="008830BE" w:rsidP="00D42D64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</w:pPr>
          </w:p>
          <w:p w14:paraId="74EA9AAC" w14:textId="77777777" w:rsidR="008830BE" w:rsidRDefault="008830BE" w:rsidP="004315B9">
            <w:pPr>
              <w:widowControl w:val="0"/>
              <w:pBdr>
                <w:bottom w:val="single" w:sz="4" w:space="1" w:color="auto"/>
              </w:pBd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</w:pPr>
          </w:p>
          <w:p w14:paraId="673CC1D3" w14:textId="77777777" w:rsidR="004315B9" w:rsidRDefault="004315B9" w:rsidP="002879A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</w:pPr>
          </w:p>
          <w:p w14:paraId="20E4B9E9" w14:textId="20B079E0" w:rsidR="00B77C66" w:rsidRDefault="00B77C66" w:rsidP="002879A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</w:pPr>
            <w:r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  <w:t>Is there anything which DUF can do more off or do better to support your international projects and your partnership?</w:t>
            </w:r>
          </w:p>
          <w:p w14:paraId="01BCD599" w14:textId="77777777" w:rsidR="00B77C66" w:rsidRDefault="00B77C66" w:rsidP="00D42D64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</w:pPr>
          </w:p>
          <w:p w14:paraId="445AF9AA" w14:textId="77777777" w:rsidR="00B77C66" w:rsidRDefault="00B77C66" w:rsidP="004315B9">
            <w:pPr>
              <w:widowControl w:val="0"/>
              <w:pBdr>
                <w:bottom w:val="single" w:sz="4" w:space="1" w:color="auto"/>
              </w:pBd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</w:pPr>
          </w:p>
          <w:p w14:paraId="7128D99B" w14:textId="77777777" w:rsidR="00B77C66" w:rsidRPr="00614DC5" w:rsidRDefault="00B77C66" w:rsidP="002879A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kern w:val="28"/>
                <w:sz w:val="20"/>
                <w:szCs w:val="20"/>
                <w:lang w:val="en-GB" w:eastAsia="da-DK"/>
              </w:rPr>
            </w:pPr>
          </w:p>
        </w:tc>
      </w:tr>
    </w:tbl>
    <w:p w14:paraId="3DFC5F7B" w14:textId="77777777" w:rsidR="004315B9" w:rsidRPr="00E62CCE" w:rsidRDefault="004315B9">
      <w:pPr>
        <w:rPr>
          <w:rFonts w:ascii="Spectral" w:hAnsi="Spectral"/>
          <w:lang w:val="en-US"/>
        </w:rPr>
      </w:pPr>
    </w:p>
    <w:tbl>
      <w:tblPr>
        <w:tblW w:w="9819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4332"/>
        <w:gridCol w:w="5487"/>
      </w:tblGrid>
      <w:tr w:rsidR="00666756" w:rsidRPr="00614DC5" w14:paraId="69FBA0B1" w14:textId="77777777" w:rsidTr="00CA5253">
        <w:trPr>
          <w:trHeight w:val="389"/>
        </w:trPr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18C99E" w14:textId="77777777" w:rsidR="00666756" w:rsidRPr="00614DC5" w:rsidRDefault="00666756">
            <w:pPr>
              <w:snapToGrid w:val="0"/>
              <w:spacing w:line="260" w:lineRule="atLeast"/>
              <w:rPr>
                <w:rFonts w:ascii="Montserrat" w:hAnsi="Montserrat"/>
                <w:sz w:val="32"/>
                <w:szCs w:val="32"/>
                <w:lang w:val="en-GB"/>
              </w:rPr>
            </w:pPr>
            <w:r w:rsidRPr="00D42D64">
              <w:rPr>
                <w:rFonts w:ascii="Montserrat" w:hAnsi="Montserrat"/>
                <w:sz w:val="28"/>
                <w:szCs w:val="28"/>
                <w:lang w:val="en-GB"/>
              </w:rPr>
              <w:t>4. Signatures</w:t>
            </w:r>
          </w:p>
        </w:tc>
      </w:tr>
      <w:tr w:rsidR="00666756" w:rsidRPr="001D66A4" w14:paraId="644F284B" w14:textId="77777777" w:rsidTr="00CA5253">
        <w:trPr>
          <w:trHeight w:val="260"/>
        </w:trPr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9DEC" w14:textId="77777777" w:rsidR="00666756" w:rsidRPr="00614DC5" w:rsidRDefault="00666756" w:rsidP="00231E5F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I hereby confirm that </w:t>
            </w:r>
            <w:r w:rsidR="002252B5"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our report has been carried out between the cooperating organisations. </w:t>
            </w: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I furthermore confirm that I have the authority to </w:t>
            </w:r>
            <w:r w:rsidR="00231E5F"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make </w:t>
            </w: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decisions and sign agreements on behalf of my organisation.</w:t>
            </w:r>
          </w:p>
        </w:tc>
      </w:tr>
      <w:tr w:rsidR="00666756" w:rsidRPr="001D66A4" w14:paraId="26BFD4C7" w14:textId="77777777" w:rsidTr="00CA5253">
        <w:trPr>
          <w:trHeight w:val="2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BC9C2FA" w14:textId="77777777" w:rsidR="00666756" w:rsidRPr="00614DC5" w:rsidRDefault="00666756" w:rsidP="00A14527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On behalf of the Danish </w:t>
            </w:r>
            <w:r w:rsidR="00A14527" w:rsidRPr="00614DC5">
              <w:rPr>
                <w:rFonts w:ascii="Spectral" w:hAnsi="Spectral"/>
                <w:sz w:val="20"/>
                <w:szCs w:val="20"/>
                <w:lang w:val="en-GB"/>
              </w:rPr>
              <w:t>m</w:t>
            </w: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ember </w:t>
            </w:r>
            <w:r w:rsidR="00A14527" w:rsidRPr="00614DC5">
              <w:rPr>
                <w:rFonts w:ascii="Spectral" w:hAnsi="Spectral"/>
                <w:sz w:val="20"/>
                <w:szCs w:val="20"/>
                <w:lang w:val="en-GB"/>
              </w:rPr>
              <w:t>o</w:t>
            </w: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rganisation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49C2B8" w14:textId="77777777" w:rsidR="00666756" w:rsidRPr="00614DC5" w:rsidRDefault="00666756" w:rsidP="00A14527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On behalf of the </w:t>
            </w:r>
            <w:r w:rsidR="00A14527" w:rsidRPr="00614DC5">
              <w:rPr>
                <w:rFonts w:ascii="Spectral" w:hAnsi="Spectral"/>
                <w:sz w:val="20"/>
                <w:szCs w:val="20"/>
                <w:lang w:val="en-GB"/>
              </w:rPr>
              <w:t>p</w:t>
            </w: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artner </w:t>
            </w:r>
            <w:r w:rsidR="00A14527" w:rsidRPr="00614DC5">
              <w:rPr>
                <w:rFonts w:ascii="Spectral" w:hAnsi="Spectral"/>
                <w:sz w:val="20"/>
                <w:szCs w:val="20"/>
                <w:lang w:val="en-GB"/>
              </w:rPr>
              <w:t>o</w:t>
            </w: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rganisation</w:t>
            </w:r>
          </w:p>
        </w:tc>
      </w:tr>
      <w:tr w:rsidR="00666756" w:rsidRPr="001D66A4" w14:paraId="5E06FB61" w14:textId="77777777" w:rsidTr="00CA5253">
        <w:trPr>
          <w:trHeight w:val="2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29828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03A40369" w14:textId="77777777" w:rsidR="00666756" w:rsidRPr="00614DC5" w:rsidRDefault="00666756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948F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666756" w:rsidRPr="00614DC5" w14:paraId="0ABBAA25" w14:textId="77777777" w:rsidTr="00CA5253">
        <w:trPr>
          <w:trHeight w:val="2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CE69260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Date/Place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8A5A6C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Date/Place</w:t>
            </w:r>
          </w:p>
        </w:tc>
      </w:tr>
      <w:tr w:rsidR="00666756" w:rsidRPr="00614DC5" w14:paraId="45BE8CF7" w14:textId="77777777" w:rsidTr="00CA5253">
        <w:trPr>
          <w:trHeight w:val="2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AF6CD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745AFA80" w14:textId="77777777" w:rsidR="00666756" w:rsidRPr="00614DC5" w:rsidRDefault="00666756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ED25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666756" w:rsidRPr="00614DC5" w14:paraId="01535AC1" w14:textId="77777777" w:rsidTr="00CA5253">
        <w:trPr>
          <w:trHeight w:val="2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32C87B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41EDFA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Name</w:t>
            </w:r>
          </w:p>
        </w:tc>
      </w:tr>
      <w:tr w:rsidR="00666756" w:rsidRPr="00614DC5" w14:paraId="0143D254" w14:textId="77777777" w:rsidTr="00CA5253">
        <w:trPr>
          <w:trHeight w:val="2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D43CD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5EAEF753" w14:textId="77777777" w:rsidR="00666756" w:rsidRPr="00614DC5" w:rsidRDefault="00666756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0716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666756" w:rsidRPr="00614DC5" w14:paraId="190201AF" w14:textId="77777777" w:rsidTr="00CA5253">
        <w:trPr>
          <w:trHeight w:val="2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E89365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Position in organisation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6B49FA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Position in organisation</w:t>
            </w:r>
          </w:p>
        </w:tc>
      </w:tr>
      <w:tr w:rsidR="00666756" w:rsidRPr="00614DC5" w14:paraId="247B7643" w14:textId="77777777" w:rsidTr="00CA5253">
        <w:trPr>
          <w:trHeight w:val="2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74A32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1BB66623" w14:textId="77777777" w:rsidR="00666756" w:rsidRPr="00614DC5" w:rsidRDefault="00666756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1DDD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666756" w:rsidRPr="00614DC5" w14:paraId="189E53D4" w14:textId="77777777" w:rsidTr="00CA5253">
        <w:trPr>
          <w:trHeight w:val="2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74AD0D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1F94DB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Signature</w:t>
            </w:r>
          </w:p>
        </w:tc>
      </w:tr>
      <w:tr w:rsidR="00666756" w:rsidRPr="00614DC5" w14:paraId="2109B32F" w14:textId="77777777" w:rsidTr="00CA5253">
        <w:trPr>
          <w:trHeight w:val="2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29D52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385A1A32" w14:textId="77777777" w:rsidR="00666756" w:rsidRPr="00614DC5" w:rsidRDefault="00666756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CDF9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666756" w:rsidRPr="00614DC5" w14:paraId="540DA0F6" w14:textId="77777777" w:rsidTr="00CA5253">
        <w:trPr>
          <w:trHeight w:val="2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2BD0F1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Stamp (optional)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FB703E" w14:textId="77777777" w:rsidR="00666756" w:rsidRPr="00614DC5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Stamp (optional)</w:t>
            </w:r>
          </w:p>
        </w:tc>
      </w:tr>
      <w:tr w:rsidR="00231E5F" w:rsidRPr="00614DC5" w14:paraId="7F2EFA7D" w14:textId="77777777" w:rsidTr="00CA5253">
        <w:trPr>
          <w:trHeight w:val="2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9E4DE2D" w14:textId="77777777" w:rsidR="00231E5F" w:rsidRPr="00614DC5" w:rsidRDefault="00231E5F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4C2C31E6" w14:textId="77777777" w:rsidR="00231E5F" w:rsidRPr="00614DC5" w:rsidRDefault="00231E5F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831E51" w14:textId="77777777" w:rsidR="00231E5F" w:rsidRPr="00614DC5" w:rsidRDefault="00231E5F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</w:tbl>
    <w:p w14:paraId="484C9149" w14:textId="77777777" w:rsidR="00666756" w:rsidRPr="00614DC5" w:rsidRDefault="00666756">
      <w:pPr>
        <w:rPr>
          <w:rFonts w:ascii="Spectral" w:hAnsi="Spectral"/>
          <w:lang w:val="en-GB"/>
        </w:rPr>
      </w:pPr>
    </w:p>
    <w:tbl>
      <w:tblPr>
        <w:tblW w:w="9819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9819"/>
      </w:tblGrid>
      <w:tr w:rsidR="00666756" w:rsidRPr="00614DC5" w14:paraId="4451019A" w14:textId="77777777" w:rsidTr="00CA5253">
        <w:trPr>
          <w:trHeight w:val="389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319EAC8" w14:textId="77777777" w:rsidR="00666756" w:rsidRPr="00614DC5" w:rsidRDefault="00666756">
            <w:pPr>
              <w:snapToGrid w:val="0"/>
              <w:spacing w:line="260" w:lineRule="atLeast"/>
              <w:rPr>
                <w:rFonts w:ascii="Montserrat" w:hAnsi="Montserrat"/>
                <w:sz w:val="32"/>
                <w:szCs w:val="32"/>
                <w:lang w:val="en-GB"/>
              </w:rPr>
            </w:pPr>
            <w:r w:rsidRPr="00D42D64">
              <w:rPr>
                <w:rFonts w:ascii="Montserrat" w:hAnsi="Montserrat"/>
                <w:sz w:val="28"/>
                <w:szCs w:val="28"/>
                <w:lang w:val="en-GB"/>
              </w:rPr>
              <w:t>6. Annexes</w:t>
            </w:r>
          </w:p>
        </w:tc>
      </w:tr>
      <w:tr w:rsidR="00666756" w:rsidRPr="00614DC5" w14:paraId="1A2C9E0A" w14:textId="77777777" w:rsidTr="00CA5253">
        <w:trPr>
          <w:trHeight w:val="260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8609A3" w14:textId="77777777" w:rsidR="00666756" w:rsidRPr="00614DC5" w:rsidRDefault="00666756">
            <w:pPr>
              <w:snapToGrid w:val="0"/>
              <w:spacing w:line="260" w:lineRule="atLeast"/>
              <w:rPr>
                <w:rFonts w:ascii="Montserrat" w:hAnsi="Montserrat"/>
                <w:b/>
                <w:sz w:val="20"/>
                <w:szCs w:val="20"/>
                <w:lang w:val="en-GB"/>
              </w:rPr>
            </w:pPr>
            <w:r w:rsidRPr="00614DC5">
              <w:rPr>
                <w:rFonts w:ascii="Montserrat" w:hAnsi="Montserrat"/>
                <w:b/>
                <w:sz w:val="20"/>
                <w:szCs w:val="20"/>
                <w:lang w:val="en-GB"/>
              </w:rPr>
              <w:t>List of annexes</w:t>
            </w:r>
          </w:p>
        </w:tc>
      </w:tr>
      <w:tr w:rsidR="00666756" w:rsidRPr="001D66A4" w14:paraId="60E32A88" w14:textId="77777777" w:rsidTr="00CA5253">
        <w:trPr>
          <w:trHeight w:val="260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A7CC" w14:textId="77777777" w:rsidR="00666756" w:rsidRPr="00614DC5" w:rsidRDefault="00666756">
            <w:pPr>
              <w:snapToGrid w:val="0"/>
              <w:spacing w:line="260" w:lineRule="atLeast"/>
              <w:rPr>
                <w:rFonts w:ascii="Montserrat" w:hAnsi="Montserrat"/>
                <w:b/>
                <w:sz w:val="20"/>
                <w:szCs w:val="20"/>
                <w:lang w:val="en-GB"/>
              </w:rPr>
            </w:pPr>
            <w:r w:rsidRPr="00614DC5">
              <w:rPr>
                <w:rFonts w:ascii="Montserrat" w:hAnsi="Montserrat"/>
                <w:b/>
                <w:sz w:val="20"/>
                <w:szCs w:val="20"/>
                <w:lang w:val="en-GB"/>
              </w:rPr>
              <w:t>Obligatory annexes</w:t>
            </w:r>
          </w:p>
          <w:p w14:paraId="6CACFF7E" w14:textId="77777777" w:rsidR="00666756" w:rsidRDefault="000F4F71" w:rsidP="00FF5B65">
            <w:pPr>
              <w:numPr>
                <w:ilvl w:val="0"/>
                <w:numId w:val="11"/>
              </w:num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Final</w:t>
            </w:r>
            <w:r w:rsidR="00175EB8"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 </w:t>
            </w:r>
            <w:r w:rsidR="00A14527" w:rsidRPr="00614DC5">
              <w:rPr>
                <w:rFonts w:ascii="Spectral" w:hAnsi="Spectral"/>
                <w:sz w:val="20"/>
                <w:szCs w:val="20"/>
                <w:lang w:val="en-GB"/>
              </w:rPr>
              <w:t>f</w:t>
            </w:r>
            <w:r w:rsidR="00175EB8" w:rsidRPr="00614DC5">
              <w:rPr>
                <w:rFonts w:ascii="Spectral" w:hAnsi="Spectral"/>
                <w:sz w:val="20"/>
                <w:szCs w:val="20"/>
                <w:lang w:val="en-GB"/>
              </w:rPr>
              <w:t>inancial</w:t>
            </w: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 </w:t>
            </w:r>
            <w:r w:rsidR="00A14527" w:rsidRPr="00614DC5">
              <w:rPr>
                <w:rFonts w:ascii="Spectral" w:hAnsi="Spectral"/>
                <w:sz w:val="20"/>
                <w:szCs w:val="20"/>
                <w:lang w:val="en-GB"/>
              </w:rPr>
              <w:t>a</w:t>
            </w:r>
            <w:r w:rsidR="00FF5B65" w:rsidRPr="00614DC5">
              <w:rPr>
                <w:rFonts w:ascii="Spectral" w:hAnsi="Spectral"/>
                <w:sz w:val="20"/>
                <w:szCs w:val="20"/>
                <w:lang w:val="en-GB"/>
              </w:rPr>
              <w:t>ccounts</w:t>
            </w:r>
          </w:p>
          <w:p w14:paraId="43D2826E" w14:textId="77777777" w:rsidR="00C76788" w:rsidRPr="00614DC5" w:rsidRDefault="00C76788" w:rsidP="00FF5B65">
            <w:pPr>
              <w:numPr>
                <w:ilvl w:val="0"/>
                <w:numId w:val="11"/>
              </w:num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>
              <w:rPr>
                <w:rFonts w:ascii="Spectral" w:hAnsi="Spectral"/>
                <w:sz w:val="20"/>
                <w:szCs w:val="20"/>
                <w:lang w:val="en-GB"/>
              </w:rPr>
              <w:t xml:space="preserve">Financial statement </w:t>
            </w:r>
          </w:p>
          <w:p w14:paraId="7DE280F6" w14:textId="77777777" w:rsidR="00666756" w:rsidRPr="00614DC5" w:rsidRDefault="00666756">
            <w:pPr>
              <w:spacing w:line="260" w:lineRule="atLeast"/>
              <w:rPr>
                <w:rFonts w:ascii="Montserrat" w:hAnsi="Montserrat"/>
                <w:b/>
                <w:sz w:val="20"/>
                <w:szCs w:val="20"/>
                <w:lang w:val="en-GB"/>
              </w:rPr>
            </w:pPr>
            <w:r w:rsidRPr="00614DC5">
              <w:rPr>
                <w:rFonts w:ascii="Montserrat" w:hAnsi="Montserrat"/>
                <w:b/>
                <w:sz w:val="20"/>
                <w:szCs w:val="20"/>
                <w:lang w:val="en-GB"/>
              </w:rPr>
              <w:t>Other annexes</w:t>
            </w:r>
          </w:p>
          <w:p w14:paraId="757A56C0" w14:textId="77777777" w:rsidR="00666756" w:rsidRPr="00614DC5" w:rsidRDefault="00FF5B65">
            <w:pPr>
              <w:numPr>
                <w:ilvl w:val="0"/>
                <w:numId w:val="8"/>
              </w:num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Articles, stories etc. published </w:t>
            </w:r>
            <w:r w:rsidR="000F4F71"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by </w:t>
            </w:r>
            <w:r w:rsidR="000861B8"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the cooperating partner organizations, or </w:t>
            </w:r>
            <w:r w:rsidR="000F4F71"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published in </w:t>
            </w:r>
            <w:r w:rsidR="000861B8"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the </w:t>
            </w:r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local </w:t>
            </w:r>
            <w:r w:rsidR="000861B8" w:rsidRPr="00614DC5">
              <w:rPr>
                <w:rFonts w:ascii="Spectral" w:hAnsi="Spectral"/>
                <w:sz w:val="20"/>
                <w:szCs w:val="20"/>
                <w:lang w:val="en-GB"/>
              </w:rPr>
              <w:t xml:space="preserve">or national </w:t>
            </w:r>
            <w:proofErr w:type="gramStart"/>
            <w:r w:rsidRPr="00614DC5">
              <w:rPr>
                <w:rFonts w:ascii="Spectral" w:hAnsi="Spectral"/>
                <w:sz w:val="20"/>
                <w:szCs w:val="20"/>
                <w:lang w:val="en-GB"/>
              </w:rPr>
              <w:t>media</w:t>
            </w:r>
            <w:proofErr w:type="gramEnd"/>
          </w:p>
          <w:p w14:paraId="715EE77A" w14:textId="77777777" w:rsidR="00666756" w:rsidRPr="00614DC5" w:rsidRDefault="00666756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</w:tbl>
    <w:p w14:paraId="05E37CF3" w14:textId="287F823E" w:rsidR="00666756" w:rsidRDefault="00666756">
      <w:pPr>
        <w:rPr>
          <w:rFonts w:ascii="Spectral" w:hAnsi="Spectral"/>
          <w:lang w:val="en-GB"/>
        </w:rPr>
      </w:pPr>
    </w:p>
    <w:p w14:paraId="3EB44D21" w14:textId="77777777" w:rsidR="00E62CCE" w:rsidRDefault="00E62CCE">
      <w:pPr>
        <w:rPr>
          <w:rFonts w:ascii="Spectral" w:hAnsi="Spectral"/>
          <w:lang w:val="en-GB"/>
        </w:rPr>
      </w:pPr>
    </w:p>
    <w:p w14:paraId="7D60CB3F" w14:textId="77777777" w:rsidR="00E62CCE" w:rsidRPr="007A78CF" w:rsidRDefault="00E62CCE" w:rsidP="00E62CCE">
      <w:pPr>
        <w:rPr>
          <w:rFonts w:ascii="Spectral" w:hAnsi="Spectral"/>
          <w:i/>
          <w:iCs/>
          <w:sz w:val="20"/>
          <w:szCs w:val="20"/>
          <w:lang w:val="en-GB"/>
        </w:rPr>
      </w:pPr>
      <w:r>
        <w:rPr>
          <w:rFonts w:ascii="Spectral" w:hAnsi="Spectral"/>
          <w:i/>
          <w:iCs/>
          <w:sz w:val="20"/>
          <w:szCs w:val="20"/>
          <w:lang w:val="en-GB"/>
        </w:rPr>
        <w:t>Format</w:t>
      </w:r>
      <w:r w:rsidRPr="007A78CF">
        <w:rPr>
          <w:rFonts w:ascii="Spectral" w:hAnsi="Spectral"/>
          <w:i/>
          <w:iCs/>
          <w:sz w:val="20"/>
          <w:szCs w:val="20"/>
          <w:lang w:val="en-GB"/>
        </w:rPr>
        <w:t xml:space="preserve"> updated by DUF: December 2020</w:t>
      </w:r>
    </w:p>
    <w:p w14:paraId="6FE69EA3" w14:textId="77777777" w:rsidR="00E62CCE" w:rsidRPr="00614DC5" w:rsidRDefault="00E62CCE">
      <w:pPr>
        <w:rPr>
          <w:rFonts w:ascii="Spectral" w:hAnsi="Spectral"/>
          <w:lang w:val="en-GB"/>
        </w:rPr>
      </w:pPr>
    </w:p>
    <w:sectPr w:rsidR="00E62CCE" w:rsidRPr="00614DC5">
      <w:headerReference w:type="default" r:id="rId12"/>
      <w:footerReference w:type="default" r:id="rId13"/>
      <w:footnotePr>
        <w:pos w:val="beneathText"/>
      </w:footnotePr>
      <w:pgSz w:w="11905" w:h="16837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4DE9" w14:textId="77777777" w:rsidR="00ED4FF5" w:rsidRDefault="00ED4FF5">
      <w:r>
        <w:separator/>
      </w:r>
    </w:p>
  </w:endnote>
  <w:endnote w:type="continuationSeparator" w:id="0">
    <w:p w14:paraId="0A6561C2" w14:textId="77777777" w:rsidR="00ED4FF5" w:rsidRDefault="00ED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eGothicLTCom-Cn1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pectral">
    <w:altName w:val="Spectral"/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5EA0" w14:textId="77777777" w:rsidR="003A19F3" w:rsidRDefault="003A19F3">
    <w:pPr>
      <w:pStyle w:val="Sidefod"/>
      <w:jc w:val="right"/>
    </w:pPr>
    <w:r>
      <w:fldChar w:fldCharType="begin"/>
    </w:r>
    <w:r>
      <w:instrText xml:space="preserve"> PAGE </w:instrText>
    </w:r>
    <w:r>
      <w:fldChar w:fldCharType="separate"/>
    </w:r>
    <w:r w:rsidR="00B94515">
      <w:rPr>
        <w:noProof/>
      </w:rPr>
      <w:t>3</w:t>
    </w:r>
    <w:r>
      <w:fldChar w:fldCharType="end"/>
    </w:r>
  </w:p>
  <w:p w14:paraId="43FA1A09" w14:textId="77777777" w:rsidR="003A19F3" w:rsidRDefault="003A19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F0A0" w14:textId="77777777" w:rsidR="00ED4FF5" w:rsidRDefault="00ED4FF5">
      <w:r>
        <w:separator/>
      </w:r>
    </w:p>
  </w:footnote>
  <w:footnote w:type="continuationSeparator" w:id="0">
    <w:p w14:paraId="37D2E844" w14:textId="77777777" w:rsidR="00ED4FF5" w:rsidRDefault="00ED4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4C04" w14:textId="4D79D8FD" w:rsidR="003A19F3" w:rsidRDefault="00625717">
    <w:pPr>
      <w:pStyle w:val="Sidehoved"/>
    </w:pPr>
    <w:r>
      <w:rPr>
        <w:noProof/>
      </w:rPr>
      <w:drawing>
        <wp:inline distT="0" distB="0" distL="0" distR="0" wp14:anchorId="2D95E44D" wp14:editId="702F01E6">
          <wp:extent cx="1661795" cy="3816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06A0">
      <w:tab/>
    </w:r>
    <w:r w:rsidR="003206A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12E76C5"/>
    <w:multiLevelType w:val="hybridMultilevel"/>
    <w:tmpl w:val="79BEDE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38646E"/>
    <w:multiLevelType w:val="hybridMultilevel"/>
    <w:tmpl w:val="D5B63A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162F5"/>
    <w:multiLevelType w:val="hybridMultilevel"/>
    <w:tmpl w:val="0C08E54A"/>
    <w:lvl w:ilvl="0" w:tplc="7956759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radeGothicLTCom-Cn18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22540"/>
    <w:multiLevelType w:val="hybridMultilevel"/>
    <w:tmpl w:val="936075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82688">
    <w:abstractNumId w:val="0"/>
  </w:num>
  <w:num w:numId="2" w16cid:durableId="1833176651">
    <w:abstractNumId w:val="1"/>
  </w:num>
  <w:num w:numId="3" w16cid:durableId="1929776138">
    <w:abstractNumId w:val="2"/>
  </w:num>
  <w:num w:numId="4" w16cid:durableId="132062474">
    <w:abstractNumId w:val="3"/>
  </w:num>
  <w:num w:numId="5" w16cid:durableId="357852158">
    <w:abstractNumId w:val="4"/>
  </w:num>
  <w:num w:numId="6" w16cid:durableId="1957444518">
    <w:abstractNumId w:val="5"/>
  </w:num>
  <w:num w:numId="7" w16cid:durableId="992568755">
    <w:abstractNumId w:val="6"/>
  </w:num>
  <w:num w:numId="8" w16cid:durableId="1120344023">
    <w:abstractNumId w:val="7"/>
  </w:num>
  <w:num w:numId="9" w16cid:durableId="270866557">
    <w:abstractNumId w:val="8"/>
  </w:num>
  <w:num w:numId="10" w16cid:durableId="328097203">
    <w:abstractNumId w:val="9"/>
  </w:num>
  <w:num w:numId="11" w16cid:durableId="1666007211">
    <w:abstractNumId w:val="10"/>
  </w:num>
  <w:num w:numId="12" w16cid:durableId="1197158658">
    <w:abstractNumId w:val="11"/>
  </w:num>
  <w:num w:numId="13" w16cid:durableId="1968781950">
    <w:abstractNumId w:val="12"/>
  </w:num>
  <w:num w:numId="14" w16cid:durableId="1622033862">
    <w:abstractNumId w:val="13"/>
  </w:num>
  <w:num w:numId="15" w16cid:durableId="1483349809">
    <w:abstractNumId w:val="16"/>
  </w:num>
  <w:num w:numId="16" w16cid:durableId="541793794">
    <w:abstractNumId w:val="15"/>
  </w:num>
  <w:num w:numId="17" w16cid:durableId="1615861576">
    <w:abstractNumId w:val="17"/>
  </w:num>
  <w:num w:numId="18" w16cid:durableId="14693962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8B"/>
    <w:rsid w:val="000008F5"/>
    <w:rsid w:val="000152FE"/>
    <w:rsid w:val="000507B3"/>
    <w:rsid w:val="00054AAC"/>
    <w:rsid w:val="00054F1D"/>
    <w:rsid w:val="00063F4D"/>
    <w:rsid w:val="000857B9"/>
    <w:rsid w:val="000861B8"/>
    <w:rsid w:val="00097909"/>
    <w:rsid w:val="000A4FE2"/>
    <w:rsid w:val="000C5696"/>
    <w:rsid w:val="000C7186"/>
    <w:rsid w:val="000F4F71"/>
    <w:rsid w:val="001031A1"/>
    <w:rsid w:val="00113148"/>
    <w:rsid w:val="00113AC9"/>
    <w:rsid w:val="00146E5F"/>
    <w:rsid w:val="0016146F"/>
    <w:rsid w:val="00175EB8"/>
    <w:rsid w:val="001770E8"/>
    <w:rsid w:val="0018466D"/>
    <w:rsid w:val="00192956"/>
    <w:rsid w:val="001A3188"/>
    <w:rsid w:val="001C629E"/>
    <w:rsid w:val="001D66A4"/>
    <w:rsid w:val="0021097C"/>
    <w:rsid w:val="002215F3"/>
    <w:rsid w:val="00223A60"/>
    <w:rsid w:val="00224327"/>
    <w:rsid w:val="002252B5"/>
    <w:rsid w:val="00231E5F"/>
    <w:rsid w:val="002513DE"/>
    <w:rsid w:val="00265FAE"/>
    <w:rsid w:val="002879A7"/>
    <w:rsid w:val="002955DB"/>
    <w:rsid w:val="002A0C23"/>
    <w:rsid w:val="002B4B4D"/>
    <w:rsid w:val="002C42EE"/>
    <w:rsid w:val="002F5622"/>
    <w:rsid w:val="002F6962"/>
    <w:rsid w:val="003206A0"/>
    <w:rsid w:val="003844E0"/>
    <w:rsid w:val="003850A0"/>
    <w:rsid w:val="00390323"/>
    <w:rsid w:val="00395295"/>
    <w:rsid w:val="003A19F3"/>
    <w:rsid w:val="003D5523"/>
    <w:rsid w:val="003E03E0"/>
    <w:rsid w:val="004315B9"/>
    <w:rsid w:val="0044330F"/>
    <w:rsid w:val="00473844"/>
    <w:rsid w:val="00493D3E"/>
    <w:rsid w:val="004A0A10"/>
    <w:rsid w:val="004A1EC0"/>
    <w:rsid w:val="004A7C0D"/>
    <w:rsid w:val="004B15C1"/>
    <w:rsid w:val="004D79FC"/>
    <w:rsid w:val="00502BB8"/>
    <w:rsid w:val="00506E80"/>
    <w:rsid w:val="00520826"/>
    <w:rsid w:val="00521D09"/>
    <w:rsid w:val="00531DF5"/>
    <w:rsid w:val="00541F5C"/>
    <w:rsid w:val="00543E9B"/>
    <w:rsid w:val="00595904"/>
    <w:rsid w:val="00596E4B"/>
    <w:rsid w:val="005A635E"/>
    <w:rsid w:val="005B13AA"/>
    <w:rsid w:val="005B4156"/>
    <w:rsid w:val="005E3296"/>
    <w:rsid w:val="005E39BA"/>
    <w:rsid w:val="005E5464"/>
    <w:rsid w:val="0061138A"/>
    <w:rsid w:val="00612555"/>
    <w:rsid w:val="00614DC5"/>
    <w:rsid w:val="00625717"/>
    <w:rsid w:val="006430E5"/>
    <w:rsid w:val="00666756"/>
    <w:rsid w:val="006A4558"/>
    <w:rsid w:val="006A5807"/>
    <w:rsid w:val="006E4E68"/>
    <w:rsid w:val="006F4878"/>
    <w:rsid w:val="00705D90"/>
    <w:rsid w:val="007212BC"/>
    <w:rsid w:val="0072398B"/>
    <w:rsid w:val="00731B02"/>
    <w:rsid w:val="00762B35"/>
    <w:rsid w:val="0078131F"/>
    <w:rsid w:val="00797F0B"/>
    <w:rsid w:val="007A370F"/>
    <w:rsid w:val="007A55ED"/>
    <w:rsid w:val="007B3327"/>
    <w:rsid w:val="007C3DFB"/>
    <w:rsid w:val="007C680C"/>
    <w:rsid w:val="007F362E"/>
    <w:rsid w:val="008177E9"/>
    <w:rsid w:val="008207C0"/>
    <w:rsid w:val="00850062"/>
    <w:rsid w:val="00861632"/>
    <w:rsid w:val="00861DEE"/>
    <w:rsid w:val="0088076B"/>
    <w:rsid w:val="0088215B"/>
    <w:rsid w:val="008830BE"/>
    <w:rsid w:val="00896DA6"/>
    <w:rsid w:val="008A622C"/>
    <w:rsid w:val="008D6342"/>
    <w:rsid w:val="008E1B7F"/>
    <w:rsid w:val="00900388"/>
    <w:rsid w:val="009014F4"/>
    <w:rsid w:val="009063A9"/>
    <w:rsid w:val="00920B15"/>
    <w:rsid w:val="00950D45"/>
    <w:rsid w:val="009621B0"/>
    <w:rsid w:val="00975943"/>
    <w:rsid w:val="0098592B"/>
    <w:rsid w:val="009B5CED"/>
    <w:rsid w:val="009D7FDE"/>
    <w:rsid w:val="009E7530"/>
    <w:rsid w:val="009F07F0"/>
    <w:rsid w:val="00A04A63"/>
    <w:rsid w:val="00A14527"/>
    <w:rsid w:val="00A570B9"/>
    <w:rsid w:val="00A66B5E"/>
    <w:rsid w:val="00A74407"/>
    <w:rsid w:val="00A91790"/>
    <w:rsid w:val="00AA5BCB"/>
    <w:rsid w:val="00AE3D7C"/>
    <w:rsid w:val="00B01B22"/>
    <w:rsid w:val="00B11662"/>
    <w:rsid w:val="00B23A70"/>
    <w:rsid w:val="00B23F0C"/>
    <w:rsid w:val="00B5410F"/>
    <w:rsid w:val="00B60669"/>
    <w:rsid w:val="00B701BC"/>
    <w:rsid w:val="00B70FB7"/>
    <w:rsid w:val="00B7528C"/>
    <w:rsid w:val="00B77C66"/>
    <w:rsid w:val="00B81DB7"/>
    <w:rsid w:val="00B8241F"/>
    <w:rsid w:val="00B94515"/>
    <w:rsid w:val="00BA3E91"/>
    <w:rsid w:val="00BE7343"/>
    <w:rsid w:val="00BF54B6"/>
    <w:rsid w:val="00BF74F1"/>
    <w:rsid w:val="00C1454E"/>
    <w:rsid w:val="00C325C4"/>
    <w:rsid w:val="00C52DF3"/>
    <w:rsid w:val="00C76788"/>
    <w:rsid w:val="00CA25B7"/>
    <w:rsid w:val="00CA5253"/>
    <w:rsid w:val="00CB1201"/>
    <w:rsid w:val="00CF1AC3"/>
    <w:rsid w:val="00D07080"/>
    <w:rsid w:val="00D16E61"/>
    <w:rsid w:val="00D372D7"/>
    <w:rsid w:val="00D42D64"/>
    <w:rsid w:val="00D45987"/>
    <w:rsid w:val="00D76451"/>
    <w:rsid w:val="00D91A54"/>
    <w:rsid w:val="00D97829"/>
    <w:rsid w:val="00DC63E2"/>
    <w:rsid w:val="00DC75FC"/>
    <w:rsid w:val="00DD55EB"/>
    <w:rsid w:val="00DF4973"/>
    <w:rsid w:val="00E06329"/>
    <w:rsid w:val="00E269D5"/>
    <w:rsid w:val="00E35464"/>
    <w:rsid w:val="00E62CCE"/>
    <w:rsid w:val="00E7708A"/>
    <w:rsid w:val="00E83F66"/>
    <w:rsid w:val="00EB2896"/>
    <w:rsid w:val="00ED4FF5"/>
    <w:rsid w:val="00EF097C"/>
    <w:rsid w:val="00EF28D8"/>
    <w:rsid w:val="00F17575"/>
    <w:rsid w:val="00F20F05"/>
    <w:rsid w:val="00F430C2"/>
    <w:rsid w:val="00F52C50"/>
    <w:rsid w:val="00F557FD"/>
    <w:rsid w:val="00F94776"/>
    <w:rsid w:val="00F9725E"/>
    <w:rsid w:val="00FC01D3"/>
    <w:rsid w:val="00FC3DF2"/>
    <w:rsid w:val="00FC47F5"/>
    <w:rsid w:val="00FD2464"/>
    <w:rsid w:val="00FD320E"/>
    <w:rsid w:val="00FE2138"/>
    <w:rsid w:val="00FF06BF"/>
    <w:rsid w:val="00FF285A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9EC7AF"/>
  <w15:chartTrackingRefBased/>
  <w15:docId w15:val="{5F7E7104-AF58-4A2F-8BB5-90912D64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Courier New" w:hAnsi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Standardskrifttypeiafsnit1">
    <w:name w:val="Standardskrifttype i afsnit1"/>
  </w:style>
  <w:style w:type="character" w:customStyle="1" w:styleId="MarkeringsbobletekstTegn">
    <w:name w:val="Markeringsbobletekst Tegn"/>
    <w:rPr>
      <w:rFonts w:ascii="Tahoma" w:hAnsi="Tahoma" w:cs="Tahoma"/>
      <w:sz w:val="16"/>
      <w:szCs w:val="16"/>
    </w:rPr>
  </w:style>
  <w:style w:type="character" w:customStyle="1" w:styleId="BrdtekstTegn">
    <w:name w:val="Brødtekst Tegn"/>
    <w:rPr>
      <w:rFonts w:ascii="Gill Sans" w:hAnsi="Gill Sans"/>
    </w:rPr>
  </w:style>
  <w:style w:type="character" w:customStyle="1" w:styleId="SidehovedTegn">
    <w:name w:val="Sidehoved Tegn"/>
    <w:rPr>
      <w:sz w:val="24"/>
      <w:szCs w:val="24"/>
    </w:rPr>
  </w:style>
  <w:style w:type="character" w:customStyle="1" w:styleId="SidefodTegn">
    <w:name w:val="Sidefod Tegn"/>
    <w:rPr>
      <w:sz w:val="24"/>
      <w:szCs w:val="24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semiHidden/>
    <w:pPr>
      <w:overflowPunct w:val="0"/>
      <w:autoSpaceDE w:val="0"/>
      <w:textAlignment w:val="baseline"/>
    </w:pPr>
    <w:rPr>
      <w:rFonts w:ascii="Gill Sans" w:hAnsi="Gill Sans"/>
      <w:sz w:val="20"/>
      <w:szCs w:val="20"/>
    </w:rPr>
  </w:style>
  <w:style w:type="paragraph" w:customStyle="1" w:styleId="Opstilling">
    <w:name w:val="Opstilling"/>
    <w:basedOn w:val="Brdtekst"/>
    <w:semiHidden/>
    <w:rPr>
      <w:rFonts w:cs="Tahoma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Markeringsbobletekst">
    <w:name w:val="Balloon Text"/>
    <w:basedOn w:val="Normal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character" w:styleId="Kommentarhenvisning">
    <w:name w:val="annotation reference"/>
    <w:uiPriority w:val="99"/>
    <w:semiHidden/>
    <w:unhideWhenUsed/>
    <w:rsid w:val="00B70FB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70FB7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B70FB7"/>
    <w:rPr>
      <w:lang w:eastAsia="ar-SA"/>
    </w:rPr>
  </w:style>
  <w:style w:type="paragraph" w:styleId="Listeafsnit">
    <w:name w:val="List Paragraph"/>
    <w:basedOn w:val="Normal"/>
    <w:uiPriority w:val="34"/>
    <w:qFormat/>
    <w:rsid w:val="006A455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-Gitter">
    <w:name w:val="Table Grid"/>
    <w:basedOn w:val="Tabel-Normal"/>
    <w:uiPriority w:val="59"/>
    <w:rsid w:val="00FD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E5464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E5464"/>
    <w:rPr>
      <w:b/>
      <w:bCs/>
      <w:lang w:eastAsia="ar-SA"/>
    </w:rPr>
  </w:style>
  <w:style w:type="paragraph" w:styleId="Korrektur">
    <w:name w:val="Revision"/>
    <w:hidden/>
    <w:uiPriority w:val="99"/>
    <w:semiHidden/>
    <w:rsid w:val="001D66A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F9F6FE58E844E8AA55A9824049437" ma:contentTypeVersion="12" ma:contentTypeDescription="Create a new document." ma:contentTypeScope="" ma:versionID="f886b7accc927eb38d955efcfb4eb70b">
  <xsd:schema xmlns:xsd="http://www.w3.org/2001/XMLSchema" xmlns:xs="http://www.w3.org/2001/XMLSchema" xmlns:p="http://schemas.microsoft.com/office/2006/metadata/properties" xmlns:ns2="964b51f5-af6f-4fd9-807a-c56b0ddda902" targetNamespace="http://schemas.microsoft.com/office/2006/metadata/properties" ma:root="true" ma:fieldsID="adf7c0411769584dfd9fa103ced69301" ns2:_="">
    <xsd:import namespace="964b51f5-af6f-4fd9-807a-c56b0ddda902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51f5-af6f-4fd9-807a-c56b0ddda902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Status xmlns="964b51f5-af6f-4fd9-807a-c56b0ddda902" xsi:nil="true"/>
    <TSSender xmlns="964b51f5-af6f-4fd9-807a-c56b0ddda902" xsi:nil="true"/>
    <TSID xmlns="964b51f5-af6f-4fd9-807a-c56b0ddda902">171605</TSID>
    <TSUpdatedBy xmlns="964b51f5-af6f-4fd9-807a-c56b0ddda902" xsi:nil="true"/>
    <TSCreatedBy xmlns="964b51f5-af6f-4fd9-807a-c56b0ddda902" xsi:nil="true"/>
    <TSOwner xmlns="964b51f5-af6f-4fd9-807a-c56b0ddda902">178</TSOwner>
    <TSTitle xmlns="964b51f5-af6f-4fd9-807a-c56b0ddda902">Reporting_Pilot_Project_2020</TSTitle>
    <TSKeywords xmlns="964b51f5-af6f-4fd9-807a-c56b0ddda902" xsi:nil="true"/>
    <TSMetaData xmlns="964b51f5-af6f-4fd9-807a-c56b0ddda902" xsi:nil="true"/>
    <TSType xmlns="964b51f5-af6f-4fd9-807a-c56b0ddda902" xsi:nil="true"/>
    <TSDescription xmlns="964b51f5-af6f-4fd9-807a-c56b0ddda902" xsi:nil="true"/>
    <TSPhaseName xmlns="964b51f5-af6f-4fd9-807a-c56b0ddda902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9EB5-D174-42C9-9F28-C1080EAA4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b51f5-af6f-4fd9-807a-c56b0ddda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514BD-95EB-4026-8A2B-807BCFFA8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B7FDC-F2ED-46D1-B9CB-40551D03AA7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64b51f5-af6f-4fd9-807a-c56b0ddda90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69152A-5750-48A1-A3AB-ECBD6E9902F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194ED5B-F29A-4EAC-BE98-FD286BBA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836</Words>
  <Characters>4576</Characters>
  <Application>Microsoft Office Word</Application>
  <DocSecurity>0</DocSecurity>
  <Lines>305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form: Pilot project</vt:lpstr>
    </vt:vector>
  </TitlesOfParts>
  <Company>NetPartner A/S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form: Pilot project</dc:title>
  <dc:subject/>
  <dc:creator>Nanna Jordt</dc:creator>
  <cp:keywords/>
  <cp:lastModifiedBy>Mathias Pedersen</cp:lastModifiedBy>
  <cp:revision>2</cp:revision>
  <cp:lastPrinted>2011-03-15T09:06:00Z</cp:lastPrinted>
  <dcterms:created xsi:type="dcterms:W3CDTF">2023-03-27T13:37:00Z</dcterms:created>
  <dcterms:modified xsi:type="dcterms:W3CDTF">2023-03-27T13:37:00Z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MoveSetID">
    <vt:lpwstr/>
  </property>
  <property fmtid="{D5CDD505-2E9C-101B-9397-08002B2CF9AE}" pid="3" name="ContentTypeId">
    <vt:lpwstr>0x010100623F9F6FE58E844E8AA55A9824049437</vt:lpwstr>
  </property>
  <property fmtid="{D5CDD505-2E9C-101B-9397-08002B2CF9AE}" pid="4" name="GrammarlyDocumentId">
    <vt:lpwstr>441e473f8617b892a72a3eeb2d3b70f68f739958f4bae4d1d3bca4ae54eb63f7</vt:lpwstr>
  </property>
</Properties>
</file>